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E87" w:rsidRDefault="00A93E87" w:rsidP="00A93E87">
      <w:pPr>
        <w:spacing w:line="360" w:lineRule="auto"/>
        <w:jc w:val="both"/>
        <w:rPr>
          <w:rFonts w:ascii="Arial" w:hAnsi="Arial" w:cs="Arial"/>
          <w:b/>
          <w:sz w:val="32"/>
          <w:szCs w:val="32"/>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Pr="00EE5208" w:rsidRDefault="00A93E87" w:rsidP="00A93E87">
      <w:pPr>
        <w:spacing w:line="360" w:lineRule="auto"/>
        <w:jc w:val="center"/>
        <w:rPr>
          <w:rFonts w:ascii="Arial" w:hAnsi="Arial" w:cs="Arial"/>
          <w:b/>
          <w:sz w:val="36"/>
          <w:szCs w:val="36"/>
        </w:rPr>
      </w:pPr>
      <w:r w:rsidRPr="00EE5208">
        <w:rPr>
          <w:rFonts w:ascii="Arial" w:hAnsi="Arial" w:cs="Arial"/>
          <w:b/>
          <w:sz w:val="36"/>
          <w:szCs w:val="36"/>
        </w:rPr>
        <w:t>SEMINARSKI RAD IZ KOLEGIJA</w:t>
      </w:r>
    </w:p>
    <w:p w:rsidR="00A93E87" w:rsidRPr="00EE5208" w:rsidRDefault="00A93E87" w:rsidP="00A93E87">
      <w:pPr>
        <w:spacing w:line="360" w:lineRule="auto"/>
        <w:jc w:val="center"/>
        <w:rPr>
          <w:rFonts w:ascii="Arial" w:hAnsi="Arial" w:cs="Arial"/>
          <w:b/>
          <w:sz w:val="36"/>
          <w:szCs w:val="36"/>
        </w:rPr>
      </w:pPr>
      <w:r w:rsidRPr="00EE5208">
        <w:rPr>
          <w:rFonts w:ascii="Arial" w:hAnsi="Arial" w:cs="Arial"/>
          <w:b/>
          <w:sz w:val="36"/>
          <w:szCs w:val="36"/>
        </w:rPr>
        <w:t>METODIKA LIKOVNE KULTURE</w:t>
      </w:r>
    </w:p>
    <w:p w:rsidR="00A93E87" w:rsidRPr="00EE5208" w:rsidRDefault="00A93E87" w:rsidP="00A93E87">
      <w:pPr>
        <w:spacing w:line="360" w:lineRule="auto"/>
        <w:jc w:val="center"/>
        <w:rPr>
          <w:rFonts w:ascii="Arial" w:hAnsi="Arial" w:cs="Arial"/>
          <w:sz w:val="32"/>
          <w:szCs w:val="32"/>
        </w:rPr>
      </w:pPr>
      <w:r w:rsidRPr="00EE5208">
        <w:rPr>
          <w:rFonts w:ascii="Arial" w:hAnsi="Arial" w:cs="Arial"/>
          <w:sz w:val="32"/>
          <w:szCs w:val="32"/>
        </w:rPr>
        <w:t xml:space="preserve">TEMA: IGRE BOJOM KOD DJECE PREDŠKOLSKE </w:t>
      </w:r>
      <w:r>
        <w:rPr>
          <w:rFonts w:ascii="Arial" w:hAnsi="Arial" w:cs="Arial"/>
          <w:sz w:val="32"/>
          <w:szCs w:val="32"/>
        </w:rPr>
        <w:t>DOBI</w:t>
      </w: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5305CD" w:rsidRDefault="005305CD" w:rsidP="00A93E87">
      <w:pPr>
        <w:spacing w:line="360" w:lineRule="auto"/>
        <w:jc w:val="both"/>
        <w:rPr>
          <w:rFonts w:ascii="Arial" w:hAnsi="Arial" w:cs="Arial"/>
        </w:rPr>
      </w:pPr>
    </w:p>
    <w:p w:rsidR="005305CD" w:rsidRDefault="005305CD" w:rsidP="00A93E87">
      <w:pPr>
        <w:spacing w:line="360" w:lineRule="auto"/>
        <w:jc w:val="both"/>
        <w:rPr>
          <w:rFonts w:ascii="Arial" w:hAnsi="Arial" w:cs="Arial"/>
        </w:rPr>
      </w:pPr>
    </w:p>
    <w:p w:rsidR="005305CD" w:rsidRDefault="005305CD" w:rsidP="00A93E87">
      <w:pPr>
        <w:spacing w:line="360" w:lineRule="auto"/>
        <w:jc w:val="both"/>
        <w:rPr>
          <w:rFonts w:ascii="Arial" w:hAnsi="Arial" w:cs="Arial"/>
        </w:rPr>
      </w:pPr>
    </w:p>
    <w:p w:rsidR="00222C1B" w:rsidRDefault="005F6634" w:rsidP="00222C1B">
      <w:pPr>
        <w:jc w:val="center"/>
        <w:rPr>
          <w:sz w:val="28"/>
          <w:szCs w:val="28"/>
        </w:rPr>
      </w:pPr>
      <w:hyperlink r:id="rId7" w:history="1">
        <w:r w:rsidR="00222C1B">
          <w:rPr>
            <w:rStyle w:val="Hyperlink"/>
            <w:sz w:val="28"/>
            <w:szCs w:val="28"/>
          </w:rPr>
          <w:t>www.</w:t>
        </w:r>
        <w:r w:rsidR="009B3611">
          <w:rPr>
            <w:rStyle w:val="Hyperlink"/>
            <w:sz w:val="28"/>
            <w:szCs w:val="28"/>
          </w:rPr>
          <w:t>maturski.org</w:t>
        </w:r>
      </w:hyperlink>
    </w:p>
    <w:p w:rsidR="005305CD" w:rsidRDefault="005305CD"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Pr="002F3873" w:rsidRDefault="00A93E87" w:rsidP="00A93E87">
      <w:pPr>
        <w:spacing w:line="360" w:lineRule="auto"/>
        <w:jc w:val="both"/>
        <w:rPr>
          <w:rFonts w:ascii="Arial" w:hAnsi="Arial" w:cs="Arial"/>
          <w:b/>
        </w:rPr>
      </w:pPr>
      <w:r w:rsidRPr="002F3873">
        <w:rPr>
          <w:rFonts w:ascii="Arial" w:hAnsi="Arial" w:cs="Arial"/>
          <w:b/>
        </w:rPr>
        <w:t>SADRŽAJ:</w:t>
      </w:r>
    </w:p>
    <w:p w:rsidR="00A93E87" w:rsidRDefault="00A93E87" w:rsidP="00A93E87">
      <w:pPr>
        <w:spacing w:line="360" w:lineRule="auto"/>
        <w:jc w:val="right"/>
        <w:rPr>
          <w:rFonts w:ascii="Arial" w:hAnsi="Arial" w:cs="Arial"/>
        </w:rPr>
      </w:pPr>
      <w:r>
        <w:rPr>
          <w:rFonts w:ascii="Arial" w:hAnsi="Arial" w:cs="Arial"/>
        </w:rPr>
        <w:t>str.</w:t>
      </w:r>
    </w:p>
    <w:p w:rsidR="00A93E87" w:rsidRDefault="00A93E87" w:rsidP="00A93E87">
      <w:pPr>
        <w:spacing w:line="360" w:lineRule="auto"/>
        <w:jc w:val="both"/>
        <w:rPr>
          <w:rFonts w:ascii="Arial" w:hAnsi="Arial" w:cs="Arial"/>
        </w:rPr>
      </w:pPr>
      <w:r>
        <w:rPr>
          <w:rFonts w:ascii="Arial" w:hAnsi="Arial" w:cs="Arial"/>
        </w:rPr>
        <w:t>1. UVOD.......................................................................................................................3</w:t>
      </w:r>
    </w:p>
    <w:p w:rsidR="00A93E87" w:rsidRDefault="00A93E87" w:rsidP="00A93E87">
      <w:pPr>
        <w:spacing w:line="360" w:lineRule="auto"/>
        <w:jc w:val="both"/>
        <w:rPr>
          <w:rFonts w:ascii="Arial" w:hAnsi="Arial" w:cs="Arial"/>
        </w:rPr>
      </w:pPr>
      <w:r>
        <w:rPr>
          <w:rFonts w:ascii="Arial" w:hAnsi="Arial" w:cs="Arial"/>
        </w:rPr>
        <w:t>2. RAZVOJ DJEČJEG LIKOVNOG STVARALAŠTVA.................................................4</w:t>
      </w:r>
    </w:p>
    <w:p w:rsidR="00A93E87" w:rsidRDefault="00A93E87" w:rsidP="00A93E87">
      <w:pPr>
        <w:spacing w:line="360" w:lineRule="auto"/>
        <w:jc w:val="both"/>
        <w:rPr>
          <w:rFonts w:ascii="Arial" w:hAnsi="Arial" w:cs="Arial"/>
        </w:rPr>
      </w:pPr>
      <w:r>
        <w:rPr>
          <w:rFonts w:ascii="Arial" w:hAnsi="Arial" w:cs="Arial"/>
        </w:rPr>
        <w:t>3. PREDŠKOLSKO DIJETE I BOJA............................................................................7</w:t>
      </w:r>
    </w:p>
    <w:p w:rsidR="00A93E87" w:rsidRDefault="00A93E87" w:rsidP="00A93E87">
      <w:pPr>
        <w:spacing w:line="360" w:lineRule="auto"/>
        <w:jc w:val="both"/>
        <w:rPr>
          <w:rFonts w:ascii="Arial" w:hAnsi="Arial" w:cs="Arial"/>
        </w:rPr>
      </w:pPr>
      <w:r>
        <w:rPr>
          <w:rFonts w:ascii="Arial" w:hAnsi="Arial" w:cs="Arial"/>
        </w:rPr>
        <w:t>4. POTICANJE DJEČJEG LIKOVNOG STVARALAŠTVA..........................................9</w:t>
      </w:r>
    </w:p>
    <w:p w:rsidR="00A93E87" w:rsidRDefault="00A93E87" w:rsidP="00A93E87">
      <w:pPr>
        <w:spacing w:line="360" w:lineRule="auto"/>
        <w:jc w:val="both"/>
        <w:rPr>
          <w:rFonts w:ascii="Arial" w:hAnsi="Arial" w:cs="Arial"/>
        </w:rPr>
      </w:pPr>
      <w:r>
        <w:rPr>
          <w:rFonts w:ascii="Arial" w:hAnsi="Arial" w:cs="Arial"/>
        </w:rPr>
        <w:t>5. LIKOVNE AKTIVNOSTI BOJOM...........................................................................12</w:t>
      </w:r>
    </w:p>
    <w:p w:rsidR="00A93E87" w:rsidRDefault="00A93E87" w:rsidP="00A93E87">
      <w:pPr>
        <w:spacing w:line="360" w:lineRule="auto"/>
        <w:jc w:val="both"/>
        <w:rPr>
          <w:rFonts w:ascii="Arial" w:hAnsi="Arial" w:cs="Arial"/>
        </w:rPr>
      </w:pPr>
      <w:r>
        <w:rPr>
          <w:rFonts w:ascii="Arial" w:hAnsi="Arial" w:cs="Arial"/>
        </w:rPr>
        <w:tab/>
        <w:t>5.1.  Izrada otisaka..........................................................................................13</w:t>
      </w:r>
    </w:p>
    <w:p w:rsidR="00A93E87" w:rsidRDefault="00A93E87" w:rsidP="00A93E87">
      <w:pPr>
        <w:spacing w:line="360" w:lineRule="auto"/>
        <w:jc w:val="both"/>
        <w:rPr>
          <w:rFonts w:ascii="Arial" w:hAnsi="Arial" w:cs="Arial"/>
        </w:rPr>
      </w:pPr>
      <w:r>
        <w:rPr>
          <w:rFonts w:ascii="Arial" w:hAnsi="Arial" w:cs="Arial"/>
        </w:rPr>
        <w:tab/>
        <w:t>5.2.  Izrada pretisaka.......................................................................................13</w:t>
      </w:r>
    </w:p>
    <w:p w:rsidR="00A93E87" w:rsidRDefault="00A93E87" w:rsidP="00A93E87">
      <w:pPr>
        <w:spacing w:line="360" w:lineRule="auto"/>
        <w:jc w:val="both"/>
        <w:rPr>
          <w:rFonts w:ascii="Arial" w:hAnsi="Arial" w:cs="Arial"/>
        </w:rPr>
      </w:pPr>
      <w:r>
        <w:rPr>
          <w:rFonts w:ascii="Arial" w:hAnsi="Arial" w:cs="Arial"/>
        </w:rPr>
        <w:tab/>
        <w:t>5.3.  Slikanje kotačima.....................................................................................14</w:t>
      </w:r>
    </w:p>
    <w:p w:rsidR="00A93E87" w:rsidRDefault="00A93E87" w:rsidP="00A93E87">
      <w:pPr>
        <w:spacing w:line="360" w:lineRule="auto"/>
        <w:jc w:val="both"/>
        <w:rPr>
          <w:rFonts w:ascii="Arial" w:hAnsi="Arial" w:cs="Arial"/>
        </w:rPr>
      </w:pPr>
      <w:r>
        <w:rPr>
          <w:rFonts w:ascii="Arial" w:hAnsi="Arial" w:cs="Arial"/>
        </w:rPr>
        <w:tab/>
        <w:t>5.4.  Slikanje kuglicom.....................................................................................14</w:t>
      </w:r>
    </w:p>
    <w:p w:rsidR="00A93E87" w:rsidRDefault="00A93E87" w:rsidP="00A93E87">
      <w:pPr>
        <w:spacing w:line="360" w:lineRule="auto"/>
        <w:jc w:val="both"/>
        <w:rPr>
          <w:rFonts w:ascii="Arial" w:hAnsi="Arial" w:cs="Arial"/>
        </w:rPr>
      </w:pPr>
      <w:r>
        <w:rPr>
          <w:rFonts w:ascii="Arial" w:hAnsi="Arial" w:cs="Arial"/>
        </w:rPr>
        <w:tab/>
        <w:t>5.5.  Puhanje boje............................................................................................15</w:t>
      </w:r>
    </w:p>
    <w:p w:rsidR="00A93E87" w:rsidRDefault="00A93E87" w:rsidP="00A93E87">
      <w:pPr>
        <w:spacing w:line="360" w:lineRule="auto"/>
        <w:jc w:val="both"/>
        <w:rPr>
          <w:rFonts w:ascii="Arial" w:hAnsi="Arial" w:cs="Arial"/>
        </w:rPr>
      </w:pPr>
      <w:r>
        <w:rPr>
          <w:rFonts w:ascii="Arial" w:hAnsi="Arial" w:cs="Arial"/>
        </w:rPr>
        <w:tab/>
        <w:t>5.6.  Slikanje mjehurićima sapunice.................................................................15</w:t>
      </w:r>
    </w:p>
    <w:p w:rsidR="00A93E87" w:rsidRDefault="00A93E87" w:rsidP="00A93E87">
      <w:pPr>
        <w:spacing w:line="360" w:lineRule="auto"/>
        <w:jc w:val="both"/>
        <w:rPr>
          <w:rFonts w:ascii="Arial" w:hAnsi="Arial" w:cs="Arial"/>
        </w:rPr>
      </w:pPr>
      <w:r>
        <w:rPr>
          <w:rFonts w:ascii="Arial" w:hAnsi="Arial" w:cs="Arial"/>
        </w:rPr>
        <w:tab/>
        <w:t>5.7.  Slikanje drvenim štapićima......................................................................16</w:t>
      </w:r>
    </w:p>
    <w:p w:rsidR="00A93E87" w:rsidRDefault="00A93E87" w:rsidP="00A93E87">
      <w:pPr>
        <w:spacing w:line="360" w:lineRule="auto"/>
        <w:jc w:val="both"/>
        <w:rPr>
          <w:rFonts w:ascii="Arial" w:hAnsi="Arial" w:cs="Arial"/>
        </w:rPr>
      </w:pPr>
      <w:r>
        <w:rPr>
          <w:rFonts w:ascii="Arial" w:hAnsi="Arial" w:cs="Arial"/>
        </w:rPr>
        <w:tab/>
        <w:t>5.8.  Slikanje pastom za brijanje......................................................................16</w:t>
      </w:r>
    </w:p>
    <w:p w:rsidR="00A93E87" w:rsidRDefault="00A93E87" w:rsidP="00A93E87">
      <w:pPr>
        <w:spacing w:line="360" w:lineRule="auto"/>
        <w:jc w:val="both"/>
        <w:rPr>
          <w:rFonts w:ascii="Arial" w:hAnsi="Arial" w:cs="Arial"/>
        </w:rPr>
      </w:pPr>
      <w:r>
        <w:rPr>
          <w:rFonts w:ascii="Arial" w:hAnsi="Arial" w:cs="Arial"/>
        </w:rPr>
        <w:tab/>
        <w:t>5.9.  Slikanje češljem.......................................................................................17</w:t>
      </w:r>
    </w:p>
    <w:p w:rsidR="00A93E87" w:rsidRDefault="00A93E87" w:rsidP="00A93E87">
      <w:pPr>
        <w:spacing w:line="360" w:lineRule="auto"/>
        <w:jc w:val="both"/>
        <w:rPr>
          <w:rFonts w:ascii="Arial" w:hAnsi="Arial" w:cs="Arial"/>
        </w:rPr>
      </w:pPr>
      <w:r>
        <w:rPr>
          <w:rFonts w:ascii="Arial" w:hAnsi="Arial" w:cs="Arial"/>
        </w:rPr>
        <w:tab/>
        <w:t>5.10 Slikanje prskanjem...................................................................................17</w:t>
      </w:r>
    </w:p>
    <w:p w:rsidR="00A93E87" w:rsidRDefault="00A93E87" w:rsidP="00A93E87">
      <w:pPr>
        <w:spacing w:line="360" w:lineRule="auto"/>
        <w:jc w:val="both"/>
        <w:rPr>
          <w:rFonts w:ascii="Arial" w:hAnsi="Arial" w:cs="Arial"/>
        </w:rPr>
      </w:pPr>
      <w:r>
        <w:rPr>
          <w:rFonts w:ascii="Arial" w:hAnsi="Arial" w:cs="Arial"/>
        </w:rPr>
        <w:tab/>
        <w:t>5.11.Slikanje razlijevanjem boje.......................................................................18</w:t>
      </w:r>
    </w:p>
    <w:p w:rsidR="00A93E87" w:rsidRDefault="00A93E87" w:rsidP="00A93E87">
      <w:pPr>
        <w:spacing w:line="360" w:lineRule="auto"/>
        <w:jc w:val="both"/>
        <w:rPr>
          <w:rFonts w:ascii="Arial" w:hAnsi="Arial" w:cs="Arial"/>
        </w:rPr>
      </w:pPr>
      <w:r>
        <w:rPr>
          <w:rFonts w:ascii="Arial" w:hAnsi="Arial" w:cs="Arial"/>
        </w:rPr>
        <w:tab/>
        <w:t>5.12.Slikanje vrpcom........................................................................................18</w:t>
      </w:r>
    </w:p>
    <w:p w:rsidR="00A93E87" w:rsidRDefault="00A93E87" w:rsidP="00A93E87">
      <w:pPr>
        <w:spacing w:line="360" w:lineRule="auto"/>
        <w:jc w:val="both"/>
        <w:rPr>
          <w:rFonts w:ascii="Arial" w:hAnsi="Arial" w:cs="Arial"/>
        </w:rPr>
      </w:pPr>
      <w:r>
        <w:rPr>
          <w:rFonts w:ascii="Arial" w:hAnsi="Arial" w:cs="Arial"/>
        </w:rPr>
        <w:t>6. ZAKLJUČAK...........................................................................................................20</w:t>
      </w:r>
    </w:p>
    <w:p w:rsidR="00A93E87" w:rsidRDefault="00A93E87" w:rsidP="00A93E87">
      <w:pPr>
        <w:spacing w:line="360" w:lineRule="auto"/>
        <w:jc w:val="both"/>
        <w:rPr>
          <w:rFonts w:ascii="Arial" w:hAnsi="Arial" w:cs="Arial"/>
        </w:rPr>
      </w:pPr>
      <w:r>
        <w:rPr>
          <w:rFonts w:ascii="Arial" w:hAnsi="Arial" w:cs="Arial"/>
        </w:rPr>
        <w:t>7. LITERATURA.........................................................................................................21</w:t>
      </w: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5305CD" w:rsidRDefault="005305CD" w:rsidP="00A93E87">
      <w:pPr>
        <w:spacing w:line="360" w:lineRule="auto"/>
        <w:jc w:val="both"/>
        <w:rPr>
          <w:rFonts w:ascii="Arial" w:hAnsi="Arial" w:cs="Arial"/>
        </w:rPr>
      </w:pPr>
    </w:p>
    <w:p w:rsidR="005305CD" w:rsidRDefault="005305CD" w:rsidP="00A93E87">
      <w:pPr>
        <w:spacing w:line="360" w:lineRule="auto"/>
        <w:jc w:val="both"/>
        <w:rPr>
          <w:rFonts w:ascii="Arial" w:hAnsi="Arial" w:cs="Arial"/>
        </w:rPr>
      </w:pPr>
    </w:p>
    <w:p w:rsidR="005305CD" w:rsidRDefault="005305CD" w:rsidP="00A93E87">
      <w:pPr>
        <w:spacing w:line="360" w:lineRule="auto"/>
        <w:jc w:val="both"/>
        <w:rPr>
          <w:rFonts w:ascii="Arial" w:hAnsi="Arial" w:cs="Arial"/>
        </w:rPr>
      </w:pPr>
    </w:p>
    <w:p w:rsidR="005305CD" w:rsidRDefault="005305CD" w:rsidP="00A93E87">
      <w:pPr>
        <w:spacing w:line="360" w:lineRule="auto"/>
        <w:jc w:val="both"/>
        <w:rPr>
          <w:rFonts w:ascii="Arial" w:hAnsi="Arial" w:cs="Arial"/>
        </w:rPr>
      </w:pPr>
    </w:p>
    <w:p w:rsidR="005305CD" w:rsidRDefault="005305CD"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Pr="00C935DF" w:rsidRDefault="00A93E87" w:rsidP="00A93E87">
      <w:pPr>
        <w:spacing w:line="360" w:lineRule="auto"/>
        <w:ind w:firstLine="708"/>
        <w:jc w:val="both"/>
        <w:rPr>
          <w:rFonts w:ascii="Arial" w:hAnsi="Arial" w:cs="Arial"/>
          <w:b/>
          <w:sz w:val="28"/>
          <w:szCs w:val="28"/>
        </w:rPr>
      </w:pPr>
      <w:r w:rsidRPr="00C935DF">
        <w:rPr>
          <w:rFonts w:ascii="Arial" w:hAnsi="Arial" w:cs="Arial"/>
          <w:b/>
          <w:sz w:val="28"/>
          <w:szCs w:val="28"/>
        </w:rPr>
        <w:t>1. UVOD</w:t>
      </w:r>
    </w:p>
    <w:p w:rsidR="00A93E87" w:rsidRPr="00847BCB" w:rsidRDefault="00A93E87" w:rsidP="00A93E87">
      <w:pPr>
        <w:spacing w:line="360" w:lineRule="auto"/>
        <w:ind w:firstLine="708"/>
        <w:jc w:val="both"/>
        <w:rPr>
          <w:rFonts w:ascii="Arial" w:hAnsi="Arial" w:cs="Arial"/>
          <w:b/>
        </w:rPr>
      </w:pPr>
    </w:p>
    <w:p w:rsidR="00A93E87" w:rsidRPr="00847BCB" w:rsidRDefault="00A93E87" w:rsidP="00A93E87">
      <w:pPr>
        <w:spacing w:line="360" w:lineRule="auto"/>
        <w:jc w:val="both"/>
        <w:rPr>
          <w:rFonts w:ascii="Arial" w:hAnsi="Arial" w:cs="Arial"/>
        </w:rPr>
      </w:pPr>
      <w:r w:rsidRPr="00847BCB">
        <w:rPr>
          <w:rFonts w:ascii="Arial" w:hAnsi="Arial" w:cs="Arial"/>
        </w:rPr>
        <w:tab/>
        <w:t>Kako se razvija djetetova psiha i motorika, razvija se i njegov interes za svijet oko sebe. Čim mu to dopuste motoričke sposobnosti, dijete počinje šarati po papiru. Dijete uči na temelju promatranja svojih najbližih, tako ono svojim šaranjem imitira odrasle kako pišu. To prvo šaranje, spontano i prirodno, djetetova je želja da bude kao mama ili tata, pa prvi dječji crteži izražavaju ono što dijete vidi.</w:t>
      </w:r>
    </w:p>
    <w:p w:rsidR="00A93E87" w:rsidRPr="00847BCB" w:rsidRDefault="00A93E87" w:rsidP="00A93E87">
      <w:pPr>
        <w:spacing w:line="360" w:lineRule="auto"/>
        <w:jc w:val="both"/>
        <w:rPr>
          <w:rFonts w:ascii="Arial" w:hAnsi="Arial" w:cs="Arial"/>
        </w:rPr>
      </w:pPr>
      <w:r w:rsidRPr="00847BCB">
        <w:rPr>
          <w:rFonts w:ascii="Arial" w:hAnsi="Arial" w:cs="Arial"/>
        </w:rPr>
        <w:tab/>
        <w:t xml:space="preserve">Dječje stvaralaštvo kreće oko druge godine, što, naravno, ovisi o svakom pojedinom djetetu. Tada se dijete uglavnom koristi linijama, kojima se ono pokušava izraziti; ono što se </w:t>
      </w:r>
      <w:r w:rsidRPr="00847BCB">
        <w:rPr>
          <w:rFonts w:ascii="Arial" w:hAnsi="Arial" w:cs="Arial"/>
        </w:rPr>
        <w:lastRenderedPageBreak/>
        <w:t>događa oko njega, dijete pokušava oživjeti. Ali kako se dijete razvija na svim područjima, tako se razvija i njegov likovni izraz.</w:t>
      </w:r>
    </w:p>
    <w:p w:rsidR="00A93E87" w:rsidRDefault="00A93E87" w:rsidP="00A93E87">
      <w:pPr>
        <w:spacing w:line="360" w:lineRule="auto"/>
        <w:jc w:val="both"/>
        <w:rPr>
          <w:rFonts w:ascii="Arial" w:hAnsi="Arial" w:cs="Arial"/>
        </w:rPr>
      </w:pPr>
      <w:r w:rsidRPr="00847BCB">
        <w:rPr>
          <w:rFonts w:ascii="Arial" w:hAnsi="Arial" w:cs="Arial"/>
        </w:rPr>
        <w:tab/>
        <w:t>Odrasli moraju djetetu pomoći kako bi ono</w:t>
      </w:r>
      <w:r>
        <w:rPr>
          <w:rFonts w:ascii="Arial" w:hAnsi="Arial" w:cs="Arial"/>
        </w:rPr>
        <w:t xml:space="preserve"> napredovalo u svom likovnom izričaju, stavljajući pred njega različite likovne materijale i dopuštajući mu da se izrazi na samo njemu svojstven način.</w:t>
      </w:r>
    </w:p>
    <w:p w:rsidR="00A93E87" w:rsidRDefault="00A93E87" w:rsidP="00A93E87">
      <w:pPr>
        <w:spacing w:line="360" w:lineRule="auto"/>
        <w:jc w:val="both"/>
        <w:rPr>
          <w:rFonts w:ascii="Arial" w:hAnsi="Arial" w:cs="Arial"/>
        </w:rPr>
      </w:pPr>
      <w:r>
        <w:rPr>
          <w:rFonts w:ascii="Arial" w:hAnsi="Arial" w:cs="Arial"/>
        </w:rPr>
        <w:tab/>
        <w:t>Dijete najbolje uči i razvija se u interakciji s okruženjem i puno više nauči istražujući i igrajući se, nego prihvaćanjem gotovih rješenja. Sve ono što dijete samo proživi, ono o čemu stekne vlastito iskustvo, postaje podloga za daljnje spoznaje i učenje.</w:t>
      </w:r>
    </w:p>
    <w:p w:rsidR="00A93E87" w:rsidRDefault="00A93E87" w:rsidP="00A93E87">
      <w:pPr>
        <w:spacing w:line="360" w:lineRule="auto"/>
        <w:jc w:val="both"/>
        <w:rPr>
          <w:rFonts w:ascii="Arial" w:hAnsi="Arial" w:cs="Arial"/>
        </w:rPr>
      </w:pPr>
      <w:r>
        <w:rPr>
          <w:rFonts w:ascii="Arial" w:hAnsi="Arial" w:cs="Arial"/>
        </w:rPr>
        <w:tab/>
        <w:t>Kroz praktičan rad, primjenom različitih sadržaja i materijala, djeca se mogu slobodno izražavati, iskazujući svoje sklonosti i sposobnosti, razvijajući kreativnost. Prilikom osmišljavanja različitih zadaća, posebno treba voditi računa o tjelesnoj i psihičkoj zrelosti djeteta, obraćajući pozornost na individualne razlike među djecom.</w:t>
      </w:r>
    </w:p>
    <w:p w:rsidR="00A93E87" w:rsidRDefault="00A93E87" w:rsidP="00A93E87">
      <w:pPr>
        <w:spacing w:line="360" w:lineRule="auto"/>
        <w:ind w:firstLine="708"/>
        <w:jc w:val="both"/>
        <w:rPr>
          <w:rFonts w:ascii="Arial" w:hAnsi="Arial" w:cs="Arial"/>
        </w:rPr>
      </w:pPr>
      <w:r>
        <w:rPr>
          <w:rFonts w:ascii="Arial" w:hAnsi="Arial" w:cs="Arial"/>
        </w:rPr>
        <w:t>Jedna od najvažnijih potreba djece predškolske dobi jest želja za stjecanjem novih iskustava i na odgojitelju je da djetetu otvori nove mogućnosti istraživanja i oblikovanja ponuđenog materijala. Pri tome je nužno dopustiti mu da se pokuša izraziti na svoj način i da se ne treba strogo pridržavati naputaka.</w:t>
      </w: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ind w:firstLine="708"/>
        <w:jc w:val="both"/>
        <w:rPr>
          <w:rFonts w:ascii="Arial" w:hAnsi="Arial" w:cs="Arial"/>
          <w:b/>
          <w:sz w:val="28"/>
          <w:szCs w:val="28"/>
        </w:rPr>
      </w:pPr>
      <w:r>
        <w:rPr>
          <w:rFonts w:ascii="Arial" w:hAnsi="Arial" w:cs="Arial"/>
          <w:b/>
          <w:sz w:val="28"/>
          <w:szCs w:val="28"/>
        </w:rPr>
        <w:t>2</w:t>
      </w:r>
      <w:r w:rsidRPr="00C935DF">
        <w:rPr>
          <w:rFonts w:ascii="Arial" w:hAnsi="Arial" w:cs="Arial"/>
          <w:b/>
          <w:sz w:val="28"/>
          <w:szCs w:val="28"/>
        </w:rPr>
        <w:t>. RAZVOJ DJEČJEG LIKOVNOG STVARALAŠTVA</w:t>
      </w:r>
    </w:p>
    <w:p w:rsidR="00A93E87" w:rsidRPr="00C935DF" w:rsidRDefault="00A93E87" w:rsidP="00A93E87">
      <w:pPr>
        <w:spacing w:line="360" w:lineRule="auto"/>
        <w:ind w:firstLine="708"/>
        <w:jc w:val="both"/>
        <w:rPr>
          <w:rFonts w:ascii="Arial" w:hAnsi="Arial" w:cs="Arial"/>
          <w:b/>
          <w:sz w:val="28"/>
          <w:szCs w:val="28"/>
        </w:rPr>
      </w:pPr>
    </w:p>
    <w:p w:rsidR="00A93E87" w:rsidRDefault="00A93E87" w:rsidP="00A93E87">
      <w:pPr>
        <w:spacing w:line="360" w:lineRule="auto"/>
        <w:ind w:firstLine="708"/>
        <w:jc w:val="both"/>
        <w:rPr>
          <w:rFonts w:ascii="Arial" w:hAnsi="Arial" w:cs="Arial"/>
        </w:rPr>
      </w:pPr>
      <w:r>
        <w:rPr>
          <w:rFonts w:ascii="Arial" w:hAnsi="Arial" w:cs="Arial"/>
        </w:rPr>
        <w:t>U suvremenoj teoriji predškolskog odgoja postoje dva različita stajališta u odnosu na dječje stvaralaštvo, koje imaju vrlo veliki utjecaj na metodiku odgojnog rada, odnosno na način poticanja dječjeg stvaralaštva.</w:t>
      </w:r>
    </w:p>
    <w:p w:rsidR="00A93E87" w:rsidRDefault="00A93E87" w:rsidP="00A93E87">
      <w:pPr>
        <w:spacing w:line="360" w:lineRule="auto"/>
        <w:ind w:firstLine="708"/>
        <w:jc w:val="both"/>
        <w:rPr>
          <w:rFonts w:ascii="Arial" w:hAnsi="Arial" w:cs="Arial"/>
        </w:rPr>
      </w:pPr>
      <w:r>
        <w:rPr>
          <w:rFonts w:ascii="Arial" w:hAnsi="Arial" w:cs="Arial"/>
        </w:rPr>
        <w:lastRenderedPageBreak/>
        <w:t>Prvo stajalište tretira dječje stvaralaštvo kao igru i spontano, često nesvjesno izražavanje djeteta.</w:t>
      </w:r>
    </w:p>
    <w:p w:rsidR="00A93E87" w:rsidRDefault="00A93E87" w:rsidP="00A93E87">
      <w:pPr>
        <w:spacing w:line="360" w:lineRule="auto"/>
        <w:ind w:firstLine="708"/>
        <w:jc w:val="both"/>
        <w:rPr>
          <w:rFonts w:ascii="Arial" w:hAnsi="Arial" w:cs="Arial"/>
        </w:rPr>
      </w:pPr>
      <w:r>
        <w:rPr>
          <w:rFonts w:ascii="Arial" w:hAnsi="Arial" w:cs="Arial"/>
        </w:rPr>
        <w:t>Drugo stajalište objašnjava dječje stvaralaštvo kao oblik kultivirane igre, te naglašava potrebu i značaj organiziranih odgojnih utjecaja i poticaja.</w:t>
      </w:r>
    </w:p>
    <w:p w:rsidR="00A93E87" w:rsidRDefault="00A93E87" w:rsidP="00A93E87">
      <w:pPr>
        <w:spacing w:line="360" w:lineRule="auto"/>
        <w:ind w:firstLine="708"/>
        <w:jc w:val="both"/>
        <w:rPr>
          <w:rFonts w:ascii="Arial" w:hAnsi="Arial" w:cs="Arial"/>
        </w:rPr>
      </w:pPr>
      <w:r>
        <w:rPr>
          <w:rFonts w:ascii="Arial" w:hAnsi="Arial" w:cs="Arial"/>
        </w:rPr>
        <w:t xml:space="preserve">Po </w:t>
      </w:r>
      <w:r w:rsidRPr="0016601A">
        <w:rPr>
          <w:rFonts w:ascii="Arial" w:hAnsi="Arial" w:cs="Arial"/>
          <w:i/>
        </w:rPr>
        <w:t>Piagetu</w:t>
      </w:r>
      <w:r>
        <w:rPr>
          <w:rFonts w:ascii="Arial" w:hAnsi="Arial" w:cs="Arial"/>
        </w:rPr>
        <w:t>, djeca u razdoblju od 3. do 7. godine pokazuju veliku sklonost prema aktivnostima crtanja, građenja, modeliranja i sl., te on te aktivnosti naziva slobodnim izražavanjem, samoizražavanjem, simboličkom igrom i estetskim aktivnostima. Naime, Piaget tvrdi da je rana manifestacija estetskih aktivnosti uvjetovana unutarnjim potrebama djeteta da izrazi svoju individualnu stvarnost.</w:t>
      </w:r>
    </w:p>
    <w:p w:rsidR="00A93E87" w:rsidRDefault="00A93E87" w:rsidP="00A93E87">
      <w:pPr>
        <w:spacing w:line="360" w:lineRule="auto"/>
        <w:ind w:firstLine="708"/>
        <w:jc w:val="both"/>
        <w:rPr>
          <w:rFonts w:ascii="Arial" w:hAnsi="Arial" w:cs="Arial"/>
        </w:rPr>
      </w:pPr>
      <w:r w:rsidRPr="0016601A">
        <w:rPr>
          <w:rFonts w:ascii="Arial" w:hAnsi="Arial" w:cs="Arial"/>
          <w:i/>
        </w:rPr>
        <w:t>Herbert Read</w:t>
      </w:r>
      <w:r>
        <w:rPr>
          <w:rStyle w:val="FootnoteReference"/>
          <w:rFonts w:ascii="Arial" w:hAnsi="Arial" w:cs="Arial"/>
          <w:i/>
        </w:rPr>
        <w:footnoteReference w:id="2"/>
      </w:r>
      <w:r>
        <w:rPr>
          <w:rFonts w:ascii="Arial" w:hAnsi="Arial" w:cs="Arial"/>
        </w:rPr>
        <w:t xml:space="preserve"> kaže da je spontano izražavanje ujedno i slobodno oslobađanje mentalnih aktivnosti mišljenja, osjećaja i osobnog doživljavanja. On, kao osnovni oblik dječjeg slobodnog izražavanja, uzima crtež i smatra da on najpotpunije povezuje slike koje postoje u nesvjesnom, da se u njemu slika, koncept, senzacija i misao uzajamno povezuju, što daje osnovu za instinktivno upoznavanje zakona svemira.</w:t>
      </w:r>
    </w:p>
    <w:p w:rsidR="00A93E87" w:rsidRDefault="00A93E87" w:rsidP="00A93E87">
      <w:pPr>
        <w:spacing w:line="360" w:lineRule="auto"/>
        <w:ind w:firstLine="708"/>
        <w:jc w:val="both"/>
        <w:rPr>
          <w:rFonts w:ascii="Arial" w:hAnsi="Arial" w:cs="Arial"/>
        </w:rPr>
      </w:pPr>
      <w:r>
        <w:rPr>
          <w:rFonts w:ascii="Arial" w:hAnsi="Arial" w:cs="Arial"/>
        </w:rPr>
        <w:t>Likovni izraz djece oduvijek predstavlja vrlo zanimljivo polje istraživanja i rijetko je neka dječja aktivnost zauzela toliko mjesta u psihološkim istraživanjima, kao što je to dječji crtež. O tome zašto dijete crta, također postoje dvije teorije; u jednoj, ova se pojava objašnjava unutarnjim faktorima, u drugoj se crtanje i slikanje djece objašnjava kao rezultat utjecaja okoline.</w:t>
      </w: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r>
        <w:rPr>
          <w:rFonts w:ascii="Arial" w:hAnsi="Arial" w:cs="Arial"/>
        </w:rPr>
        <w:t>U psihologiji i genezi dječjeg likovnog stvaralaštva najčešće se prihvaćaju tri osnovna stupnja, a to su:</w:t>
      </w:r>
    </w:p>
    <w:p w:rsidR="00A93E87" w:rsidRDefault="00A93E87" w:rsidP="00A93E87">
      <w:pPr>
        <w:numPr>
          <w:ilvl w:val="0"/>
          <w:numId w:val="1"/>
        </w:numPr>
        <w:spacing w:after="0" w:line="360" w:lineRule="auto"/>
        <w:jc w:val="both"/>
        <w:rPr>
          <w:rStyle w:val="Strong"/>
          <w:rFonts w:ascii="Arial" w:hAnsi="Arial" w:cs="Arial"/>
          <w:b w:val="0"/>
        </w:rPr>
      </w:pPr>
      <w:r w:rsidRPr="0016601A">
        <w:rPr>
          <w:rStyle w:val="Strong"/>
          <w:rFonts w:ascii="Arial" w:hAnsi="Arial" w:cs="Arial"/>
          <w:b w:val="0"/>
        </w:rPr>
        <w:t>Faza izražavanja primarnim simbolima (do 4. god.)</w:t>
      </w:r>
    </w:p>
    <w:p w:rsidR="00A93E87" w:rsidRPr="0016601A" w:rsidRDefault="00A93E87" w:rsidP="00A93E87">
      <w:pPr>
        <w:numPr>
          <w:ilvl w:val="0"/>
          <w:numId w:val="1"/>
        </w:numPr>
        <w:spacing w:after="0" w:line="360" w:lineRule="auto"/>
        <w:jc w:val="both"/>
        <w:rPr>
          <w:rStyle w:val="Strong"/>
          <w:rFonts w:ascii="Arial" w:hAnsi="Arial" w:cs="Arial"/>
          <w:b w:val="0"/>
          <w:bCs w:val="0"/>
        </w:rPr>
      </w:pPr>
      <w:r w:rsidRPr="0016601A">
        <w:rPr>
          <w:rStyle w:val="Strong"/>
          <w:rFonts w:ascii="Arial" w:hAnsi="Arial" w:cs="Arial"/>
          <w:b w:val="0"/>
        </w:rPr>
        <w:t>Faza izražavanja složenim simbolima ( od 4. do 5. god. starosti )</w:t>
      </w:r>
    </w:p>
    <w:p w:rsidR="00A93E87" w:rsidRPr="0016601A" w:rsidRDefault="00A93E87" w:rsidP="00A93E87">
      <w:pPr>
        <w:numPr>
          <w:ilvl w:val="0"/>
          <w:numId w:val="1"/>
        </w:numPr>
        <w:spacing w:after="0" w:line="360" w:lineRule="auto"/>
        <w:jc w:val="both"/>
        <w:rPr>
          <w:rFonts w:ascii="Arial" w:hAnsi="Arial" w:cs="Arial"/>
        </w:rPr>
      </w:pPr>
      <w:r w:rsidRPr="0016601A">
        <w:rPr>
          <w:rStyle w:val="Strong"/>
          <w:rFonts w:ascii="Arial" w:hAnsi="Arial" w:cs="Arial"/>
          <w:b w:val="0"/>
        </w:rPr>
        <w:t>Faza intelektualnog realizma ( od 5. god. starosti )</w:t>
      </w:r>
    </w:p>
    <w:p w:rsidR="00A93E87" w:rsidRPr="00631DF0" w:rsidRDefault="00A93E87" w:rsidP="00A93E87">
      <w:pPr>
        <w:pStyle w:val="fnt"/>
        <w:spacing w:line="360" w:lineRule="auto"/>
        <w:jc w:val="both"/>
        <w:rPr>
          <w:rStyle w:val="Strong"/>
          <w:rFonts w:ascii="Arial" w:hAnsi="Arial" w:cs="Arial"/>
          <w:b w:val="0"/>
          <w:i/>
        </w:rPr>
      </w:pPr>
      <w:r w:rsidRPr="00631DF0">
        <w:rPr>
          <w:rStyle w:val="Strong"/>
          <w:rFonts w:ascii="Arial" w:hAnsi="Arial" w:cs="Arial"/>
          <w:b w:val="0"/>
          <w:i/>
        </w:rPr>
        <w:t>Faza izražavanja primarnim simbolima</w:t>
      </w:r>
    </w:p>
    <w:p w:rsidR="00A93E87" w:rsidRDefault="00A93E87" w:rsidP="00A93E87">
      <w:pPr>
        <w:pStyle w:val="fnt"/>
        <w:spacing w:line="360" w:lineRule="auto"/>
        <w:ind w:firstLine="708"/>
        <w:jc w:val="both"/>
        <w:rPr>
          <w:rStyle w:val="Strong"/>
          <w:rFonts w:ascii="Arial" w:hAnsi="Arial" w:cs="Arial"/>
          <w:b w:val="0"/>
          <w:bCs w:val="0"/>
        </w:rPr>
      </w:pPr>
      <w:r w:rsidRPr="0016601A">
        <w:rPr>
          <w:rFonts w:ascii="Arial" w:hAnsi="Arial" w:cs="Arial"/>
        </w:rPr>
        <w:t>Glavne karakteristike ove faze proizlaze iz razvoja motorike ruke i šake djeteta. Likovni izraz u toj fazi djeluje kao slučajan ili nesređen – sastavljen je od</w:t>
      </w:r>
      <w:r>
        <w:rPr>
          <w:rFonts w:ascii="Arial" w:hAnsi="Arial" w:cs="Arial"/>
        </w:rPr>
        <w:t xml:space="preserve"> crta poredanih bez reda i završetka</w:t>
      </w:r>
      <w:r w:rsidRPr="0016601A">
        <w:rPr>
          <w:rFonts w:ascii="Arial" w:hAnsi="Arial" w:cs="Arial"/>
        </w:rPr>
        <w:t xml:space="preserve">. Takav slučajni crtež prisutan je kao prvi korak u razvoju dječje mogućnosti da kontrolira olovku i da ostavlja njome trag ondje gdje to </w:t>
      </w:r>
      <w:r w:rsidRPr="0016601A">
        <w:rPr>
          <w:rFonts w:ascii="Arial" w:hAnsi="Arial" w:cs="Arial"/>
        </w:rPr>
        <w:lastRenderedPageBreak/>
        <w:t>želi. Tek dvogodišnjaci počinju pridavati veću pozornost tragovima koje su ostavili na papiru. Početkom treće godine djeca počinju davati imena onomu što likovno izraze. Kako se razvija motorika ruke</w:t>
      </w:r>
      <w:r>
        <w:rPr>
          <w:rFonts w:ascii="Arial" w:hAnsi="Arial" w:cs="Arial"/>
        </w:rPr>
        <w:t>,</w:t>
      </w:r>
      <w:r w:rsidRPr="0016601A">
        <w:rPr>
          <w:rFonts w:ascii="Arial" w:hAnsi="Arial" w:cs="Arial"/>
        </w:rPr>
        <w:t xml:space="preserve"> tako i dijete iz hrpe linija dolazi do kruga, te crta kružne oblike koji slučaj</w:t>
      </w:r>
      <w:r>
        <w:rPr>
          <w:rFonts w:ascii="Arial" w:hAnsi="Arial" w:cs="Arial"/>
        </w:rPr>
        <w:t>no mogu predstavljati čovjeka.</w:t>
      </w:r>
      <w:r w:rsidRPr="0016601A">
        <w:rPr>
          <w:rFonts w:ascii="Arial" w:hAnsi="Arial" w:cs="Arial"/>
        </w:rPr>
        <w:t xml:space="preserve"> Napredak u ovoj fazi je vrlo velik, jer se na kraju te faze spajaju razum i oko</w:t>
      </w:r>
      <w:r>
        <w:rPr>
          <w:rFonts w:ascii="Arial" w:hAnsi="Arial" w:cs="Arial"/>
        </w:rPr>
        <w:t>,</w:t>
      </w:r>
      <w:r w:rsidRPr="0016601A">
        <w:rPr>
          <w:rFonts w:ascii="Arial" w:hAnsi="Arial" w:cs="Arial"/>
        </w:rPr>
        <w:t xml:space="preserve"> tj. </w:t>
      </w:r>
      <w:r>
        <w:rPr>
          <w:rFonts w:ascii="Arial" w:hAnsi="Arial" w:cs="Arial"/>
        </w:rPr>
        <w:t>ruka i predmet.</w:t>
      </w:r>
    </w:p>
    <w:p w:rsidR="00A93E87" w:rsidRDefault="00A93E87" w:rsidP="00A93E87">
      <w:pPr>
        <w:pStyle w:val="fnt"/>
        <w:spacing w:line="360" w:lineRule="auto"/>
        <w:ind w:firstLine="708"/>
        <w:jc w:val="both"/>
        <w:rPr>
          <w:rFonts w:ascii="Arial" w:hAnsi="Arial" w:cs="Arial"/>
        </w:rPr>
      </w:pPr>
      <w:r w:rsidRPr="00631DF0">
        <w:rPr>
          <w:rStyle w:val="Strong"/>
          <w:rFonts w:ascii="Arial" w:hAnsi="Arial" w:cs="Arial"/>
          <w:b w:val="0"/>
          <w:i/>
        </w:rPr>
        <w:t>Faza izražavanja složenim simbolima</w:t>
      </w:r>
      <w:r w:rsidRPr="0016601A">
        <w:rPr>
          <w:rFonts w:ascii="Arial" w:hAnsi="Arial" w:cs="Arial"/>
        </w:rPr>
        <w:t xml:space="preserve"> </w:t>
      </w:r>
    </w:p>
    <w:p w:rsidR="00A93E87" w:rsidRDefault="00A93E87" w:rsidP="00A93E87">
      <w:pPr>
        <w:pStyle w:val="fnt"/>
        <w:spacing w:line="360" w:lineRule="auto"/>
        <w:ind w:firstLine="708"/>
        <w:jc w:val="both"/>
        <w:rPr>
          <w:rFonts w:ascii="Arial" w:hAnsi="Arial" w:cs="Arial"/>
        </w:rPr>
      </w:pPr>
      <w:r w:rsidRPr="0016601A">
        <w:rPr>
          <w:rFonts w:ascii="Arial" w:hAnsi="Arial" w:cs="Arial"/>
        </w:rPr>
        <w:t>Djeca sada počinju davati imena crtežima, što znači da uz sam proces crtanja nastaje i misao. U ovoj fazi dijete crta simbole (glava-noge simbol čovjeka) koje samo stvara u zamjenu za realnost. Crteži ove faze puni su simbola koj</w:t>
      </w:r>
      <w:r>
        <w:rPr>
          <w:rFonts w:ascii="Arial" w:hAnsi="Arial" w:cs="Arial"/>
        </w:rPr>
        <w:t>i prikazuju nevizua</w:t>
      </w:r>
      <w:r w:rsidRPr="0016601A">
        <w:rPr>
          <w:rFonts w:ascii="Arial" w:hAnsi="Arial" w:cs="Arial"/>
        </w:rPr>
        <w:t xml:space="preserve">lna obilježja (pokret, zvukove), ali crtež ove faze nema namjeru postići fotografsku sličnost, nego upozorava i poručuje. Dječja vizualna memorija u ovoj fazi počinje dobivati važnu ulogu, jer sada dijete postaje sposobno dozvati u sjećanje vizualne predodžbe. </w:t>
      </w:r>
    </w:p>
    <w:p w:rsidR="00A93E87" w:rsidRDefault="00A93E87" w:rsidP="00A93E87">
      <w:pPr>
        <w:jc w:val="both"/>
        <w:rPr>
          <w:rFonts w:ascii="Arial" w:hAnsi="Arial" w:cs="Arial"/>
          <w:i/>
        </w:rPr>
      </w:pPr>
      <w:r w:rsidRPr="00631DF0">
        <w:rPr>
          <w:rFonts w:ascii="Arial" w:hAnsi="Arial" w:cs="Arial"/>
          <w:i/>
        </w:rPr>
        <w:t> Faza intelektualnog realizma</w:t>
      </w:r>
    </w:p>
    <w:p w:rsidR="00A93E87" w:rsidRPr="00631DF0" w:rsidRDefault="00A93E87" w:rsidP="00A93E87">
      <w:pPr>
        <w:jc w:val="both"/>
        <w:rPr>
          <w:rFonts w:ascii="Arial" w:hAnsi="Arial" w:cs="Arial"/>
          <w:i/>
        </w:rPr>
      </w:pPr>
    </w:p>
    <w:p w:rsidR="00A93E87" w:rsidRDefault="00A93E87" w:rsidP="00A93E87">
      <w:pPr>
        <w:spacing w:line="360" w:lineRule="auto"/>
        <w:jc w:val="both"/>
        <w:rPr>
          <w:rFonts w:ascii="Arial" w:hAnsi="Arial" w:cs="Arial"/>
        </w:rPr>
      </w:pPr>
      <w:r>
        <w:rPr>
          <w:rStyle w:val="Strong"/>
          <w:rFonts w:ascii="Arial" w:hAnsi="Arial" w:cs="Arial"/>
        </w:rPr>
        <w:tab/>
      </w:r>
      <w:r w:rsidRPr="0016601A">
        <w:rPr>
          <w:rFonts w:ascii="Arial" w:hAnsi="Arial" w:cs="Arial"/>
        </w:rPr>
        <w:t>  U ovoj fazi pojavljuju se počeci apstraktnog mišljenja, a sposobnosti likovnog izražavanja su mnogo veće. Veće životno iskustvo i veće likovno-tehničke mogućnosti omogućavaju djeci rješavanje složenijih likovnih problema. Tek u ovoj fazi pojavljuje se profil i pokret te razna individualna rješenja za pojedine predmete. Iskazane emocije su bogatije i raznovrsnije, a mnogo je veća sposobnost rada likovno-tehničkim sredstvima</w:t>
      </w:r>
      <w:r>
        <w:rPr>
          <w:rFonts w:ascii="Arial" w:hAnsi="Arial" w:cs="Arial"/>
        </w:rPr>
        <w:t>.</w:t>
      </w:r>
    </w:p>
    <w:p w:rsidR="00A93E87" w:rsidRDefault="00A93E87" w:rsidP="00A93E87">
      <w:pPr>
        <w:spacing w:line="360" w:lineRule="auto"/>
        <w:jc w:val="both"/>
        <w:rPr>
          <w:rFonts w:ascii="Arial" w:hAnsi="Arial" w:cs="Arial"/>
        </w:rPr>
      </w:pPr>
      <w:r>
        <w:rPr>
          <w:rFonts w:ascii="Arial" w:hAnsi="Arial" w:cs="Arial"/>
        </w:rPr>
        <w:tab/>
      </w:r>
      <w:r w:rsidRPr="009A1EF5">
        <w:rPr>
          <w:rFonts w:ascii="Arial" w:hAnsi="Arial" w:cs="Arial"/>
        </w:rPr>
        <w:t> Konkretna likovna tema sama po sebi je neutralna i može biti iskazana na mnogo načina. To znači da je vrijednost likovnog izraza djeteta u onome što samo vidi, pronađe ili otkrije o predmetu ili događaju likovnog izraza.</w:t>
      </w:r>
    </w:p>
    <w:p w:rsidR="00A93E87" w:rsidRDefault="00A93E87" w:rsidP="00A93E87">
      <w:pPr>
        <w:spacing w:line="360" w:lineRule="auto"/>
        <w:jc w:val="both"/>
        <w:rPr>
          <w:rFonts w:ascii="Arial" w:hAnsi="Arial" w:cs="Arial"/>
        </w:rPr>
      </w:pPr>
      <w:r>
        <w:rPr>
          <w:rFonts w:ascii="Arial" w:hAnsi="Arial" w:cs="Arial"/>
        </w:rPr>
        <w:tab/>
        <w:t xml:space="preserve">Tematika dječjeg likovnog izražavanja je vrlo raznovrsna. U stručnoj se literaturi ističe da su najčešće teme dječjeg likovnog izraza </w:t>
      </w:r>
      <w:r w:rsidRPr="00EB6D2B">
        <w:rPr>
          <w:rFonts w:ascii="Arial" w:hAnsi="Arial" w:cs="Arial"/>
          <w:i/>
        </w:rPr>
        <w:t>čovjek, kuće, životinje, drvo, prijevozna sredstva, cvijeće</w:t>
      </w:r>
      <w:r>
        <w:rPr>
          <w:rFonts w:ascii="Arial" w:hAnsi="Arial" w:cs="Arial"/>
        </w:rPr>
        <w:t xml:space="preserve"> i sl. </w:t>
      </w:r>
    </w:p>
    <w:p w:rsidR="00A93E87" w:rsidRDefault="00A93E87" w:rsidP="00A93E87">
      <w:pPr>
        <w:spacing w:line="360" w:lineRule="auto"/>
        <w:jc w:val="both"/>
        <w:rPr>
          <w:rFonts w:ascii="Arial" w:hAnsi="Arial" w:cs="Arial"/>
        </w:rPr>
      </w:pPr>
      <w:r>
        <w:rPr>
          <w:rFonts w:ascii="Arial" w:hAnsi="Arial" w:cs="Arial"/>
        </w:rPr>
        <w:tab/>
        <w:t>Prije nego što dijete započne nešto svjesno oblikovati, ono crta čovjeka, jer je s njim u kontaktu od svog prvog dana. Ta će tema u kasnijem djetetovu likovnom razvoju poprimati sve bogatije sadržaje i savršenije forme.</w:t>
      </w:r>
    </w:p>
    <w:p w:rsidR="00A93E87" w:rsidRDefault="00A93E87" w:rsidP="00A93E87">
      <w:pPr>
        <w:spacing w:line="360" w:lineRule="auto"/>
        <w:jc w:val="both"/>
        <w:rPr>
          <w:rFonts w:ascii="Arial" w:hAnsi="Arial" w:cs="Arial"/>
        </w:rPr>
      </w:pPr>
      <w:r>
        <w:rPr>
          <w:rFonts w:ascii="Arial" w:hAnsi="Arial" w:cs="Arial"/>
        </w:rPr>
        <w:lastRenderedPageBreak/>
        <w:tab/>
        <w:t xml:space="preserve">Većina današnjih psihologa mišljenja je da evolucija dječjeg crteža odgovara razvoju dječje misli, te se u tom smislu koristi </w:t>
      </w:r>
      <w:r>
        <w:rPr>
          <w:rFonts w:ascii="Arial" w:hAnsi="Arial" w:cs="Arial"/>
          <w:i/>
        </w:rPr>
        <w:t>Goodeno</w:t>
      </w:r>
      <w:r w:rsidRPr="00EB6D2B">
        <w:rPr>
          <w:rFonts w:ascii="Arial" w:hAnsi="Arial" w:cs="Arial"/>
          <w:i/>
        </w:rPr>
        <w:t>ugh</w:t>
      </w:r>
      <w:r>
        <w:rPr>
          <w:rStyle w:val="FootnoteReference"/>
          <w:rFonts w:ascii="Arial" w:hAnsi="Arial" w:cs="Arial"/>
          <w:i/>
        </w:rPr>
        <w:footnoteReference w:id="3"/>
      </w:r>
      <w:r>
        <w:rPr>
          <w:rFonts w:ascii="Arial" w:hAnsi="Arial" w:cs="Arial"/>
        </w:rPr>
        <w:t xml:space="preserve"> test za mjerenje mentalnog nivoa djeteta.</w:t>
      </w: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ind w:firstLine="708"/>
        <w:jc w:val="both"/>
        <w:rPr>
          <w:rFonts w:ascii="Arial" w:hAnsi="Arial" w:cs="Arial"/>
          <w:b/>
          <w:sz w:val="28"/>
          <w:szCs w:val="28"/>
        </w:rPr>
      </w:pPr>
    </w:p>
    <w:p w:rsidR="00A93E87" w:rsidRDefault="00A93E87" w:rsidP="00A93E87">
      <w:pPr>
        <w:spacing w:line="360" w:lineRule="auto"/>
        <w:ind w:firstLine="708"/>
        <w:jc w:val="both"/>
        <w:rPr>
          <w:rFonts w:ascii="Arial" w:hAnsi="Arial" w:cs="Arial"/>
          <w:b/>
          <w:sz w:val="28"/>
          <w:szCs w:val="28"/>
        </w:rPr>
      </w:pPr>
    </w:p>
    <w:p w:rsidR="00A93E87" w:rsidRDefault="00A93E87" w:rsidP="00A93E87">
      <w:pPr>
        <w:spacing w:line="360" w:lineRule="auto"/>
        <w:ind w:firstLine="708"/>
        <w:jc w:val="both"/>
        <w:rPr>
          <w:rFonts w:ascii="Arial" w:hAnsi="Arial" w:cs="Arial"/>
          <w:b/>
          <w:sz w:val="28"/>
          <w:szCs w:val="28"/>
        </w:rPr>
      </w:pPr>
    </w:p>
    <w:p w:rsidR="00A93E87" w:rsidRDefault="00A93E87" w:rsidP="00A93E87">
      <w:pPr>
        <w:spacing w:line="360" w:lineRule="auto"/>
        <w:ind w:firstLine="708"/>
        <w:jc w:val="both"/>
        <w:rPr>
          <w:rFonts w:ascii="Arial" w:hAnsi="Arial" w:cs="Arial"/>
          <w:b/>
          <w:sz w:val="28"/>
          <w:szCs w:val="28"/>
        </w:rPr>
      </w:pPr>
      <w:r w:rsidRPr="00DD6A21">
        <w:rPr>
          <w:rFonts w:ascii="Arial" w:hAnsi="Arial" w:cs="Arial"/>
          <w:b/>
          <w:sz w:val="28"/>
          <w:szCs w:val="28"/>
        </w:rPr>
        <w:t>3. PREDŠKOLSKO DIJETE I BOJA</w:t>
      </w:r>
    </w:p>
    <w:p w:rsidR="00A93E87" w:rsidRPr="00DD6A21" w:rsidRDefault="00A93E87" w:rsidP="00A93E87">
      <w:pPr>
        <w:spacing w:line="360" w:lineRule="auto"/>
        <w:jc w:val="both"/>
        <w:rPr>
          <w:rFonts w:ascii="Arial" w:hAnsi="Arial" w:cs="Arial"/>
          <w:b/>
          <w:sz w:val="28"/>
          <w:szCs w:val="28"/>
        </w:rPr>
      </w:pPr>
    </w:p>
    <w:p w:rsidR="00A93E87" w:rsidRDefault="00A93E87" w:rsidP="00A93E87">
      <w:pPr>
        <w:spacing w:line="360" w:lineRule="auto"/>
        <w:ind w:firstLine="708"/>
        <w:jc w:val="both"/>
        <w:rPr>
          <w:rFonts w:ascii="Arial" w:hAnsi="Arial" w:cs="Arial"/>
        </w:rPr>
      </w:pPr>
      <w:r w:rsidRPr="00DD6A21">
        <w:rPr>
          <w:rFonts w:ascii="Arial" w:hAnsi="Arial" w:cs="Arial"/>
        </w:rPr>
        <w:t>U današnje vrijeme</w:t>
      </w:r>
      <w:r>
        <w:rPr>
          <w:rFonts w:ascii="Arial" w:hAnsi="Arial" w:cs="Arial"/>
        </w:rPr>
        <w:t>,</w:t>
      </w:r>
      <w:r w:rsidRPr="00DD6A21">
        <w:rPr>
          <w:rFonts w:ascii="Arial" w:hAnsi="Arial" w:cs="Arial"/>
        </w:rPr>
        <w:t xml:space="preserve"> naročito se mnogo zna o djelovanju boje na čovjekovu psihu, emocionalno stanje i ponašanje. Zbog toga su pedagozi i psiholozi ispitivali kako dijete osjeća i koristi boju. Ima izvjesnih indikacija da dijete odmah poslije rođenja razlikuje osnovne boje</w:t>
      </w:r>
      <w:r>
        <w:rPr>
          <w:rFonts w:ascii="Arial" w:hAnsi="Arial" w:cs="Arial"/>
        </w:rPr>
        <w:t>, mada to</w:t>
      </w:r>
      <w:r w:rsidRPr="00DD6A21">
        <w:rPr>
          <w:rFonts w:ascii="Arial" w:hAnsi="Arial" w:cs="Arial"/>
        </w:rPr>
        <w:t xml:space="preserve"> nije sasvim dokazano. Ali da dijete razlikuje boje već u prvim mjesecima svog života, za to ima sigurnih eksperimentalnih dokaza. </w:t>
      </w:r>
    </w:p>
    <w:p w:rsidR="00A93E87" w:rsidRPr="00DD6A21" w:rsidRDefault="00A93E87" w:rsidP="00A93E87">
      <w:pPr>
        <w:spacing w:line="360" w:lineRule="auto"/>
        <w:ind w:firstLine="708"/>
        <w:jc w:val="both"/>
        <w:rPr>
          <w:rFonts w:ascii="Arial" w:hAnsi="Arial" w:cs="Arial"/>
        </w:rPr>
      </w:pPr>
      <w:r w:rsidRPr="00DD6A21">
        <w:rPr>
          <w:rFonts w:ascii="Arial" w:hAnsi="Arial" w:cs="Arial"/>
        </w:rPr>
        <w:t>Dijete u prvoj godini ne samo da razlikuje boje, nego ima i svoj stav prema njima: neke voli više, a neke manje. Dijete do treće godine više voli jasne i intenzivne boje, nego razne nijanse sive. Najviše voli žutu boju, jer najčešće poseže za žutom igračkom. Omilje</w:t>
      </w:r>
      <w:r>
        <w:rPr>
          <w:rFonts w:ascii="Arial" w:hAnsi="Arial" w:cs="Arial"/>
        </w:rPr>
        <w:t xml:space="preserve">nost boje se mijenja uzrastom. </w:t>
      </w:r>
      <w:r w:rsidRPr="00DD6A21">
        <w:rPr>
          <w:rFonts w:ascii="Arial" w:hAnsi="Arial" w:cs="Arial"/>
        </w:rPr>
        <w:t>U drugoj, trećoj godini je najomiljenija crvena boja.</w:t>
      </w:r>
    </w:p>
    <w:p w:rsidR="00A93E87" w:rsidRPr="00DD6A21" w:rsidRDefault="00A93E87" w:rsidP="00A93E87">
      <w:pPr>
        <w:spacing w:line="360" w:lineRule="auto"/>
        <w:ind w:firstLine="708"/>
        <w:jc w:val="both"/>
        <w:rPr>
          <w:rFonts w:ascii="Arial" w:hAnsi="Arial" w:cs="Arial"/>
        </w:rPr>
      </w:pPr>
      <w:r w:rsidRPr="00DD6A21">
        <w:rPr>
          <w:rFonts w:ascii="Arial" w:hAnsi="Arial" w:cs="Arial"/>
        </w:rPr>
        <w:t xml:space="preserve">Mlađe dijete prilikom zapažanja predmeta daje prednost boji, pa tek onda obliku ili nekoj drugoj karakteristici. </w:t>
      </w:r>
    </w:p>
    <w:p w:rsidR="00A93E87" w:rsidRPr="00DD6A21" w:rsidRDefault="00A93E87" w:rsidP="00A93E87">
      <w:pPr>
        <w:spacing w:line="360" w:lineRule="auto"/>
        <w:ind w:firstLine="708"/>
        <w:jc w:val="both"/>
        <w:rPr>
          <w:rFonts w:ascii="Arial" w:hAnsi="Arial" w:cs="Arial"/>
        </w:rPr>
      </w:pPr>
      <w:r w:rsidRPr="00DD6A21">
        <w:rPr>
          <w:rFonts w:ascii="Arial" w:hAnsi="Arial" w:cs="Arial"/>
        </w:rPr>
        <w:t>Za uočavanje i razlikovanje boja vrlo je važno pravilno funkcioniranje osjeta vida. Osi</w:t>
      </w:r>
      <w:r>
        <w:rPr>
          <w:rFonts w:ascii="Arial" w:hAnsi="Arial" w:cs="Arial"/>
        </w:rPr>
        <w:t>m</w:t>
      </w:r>
      <w:r w:rsidRPr="00DD6A21">
        <w:rPr>
          <w:rFonts w:ascii="Arial" w:hAnsi="Arial" w:cs="Arial"/>
        </w:rPr>
        <w:t xml:space="preserve"> toga vrlo je važan i trenutak. Imenovanje boja znači vezivanje za riječ. To pomaže djetetu da izdvoji boju kao odliku predmeta. Pravilno naučena riječ na određeni način mijenja proces opažanja predmeta. Pored toga, upoznavši naziv za jednu boju, dijete počinje zapažati i druge boje, te pitati za njih. A pokrenuta dječja radoznalost predstavlja prvi korak za daljnji razvoj i usavršavanje.</w:t>
      </w:r>
    </w:p>
    <w:p w:rsidR="00A93E87" w:rsidRDefault="00A93E87" w:rsidP="00A93E87">
      <w:pPr>
        <w:spacing w:line="360" w:lineRule="auto"/>
        <w:ind w:firstLine="708"/>
        <w:jc w:val="both"/>
        <w:rPr>
          <w:rFonts w:ascii="Arial" w:hAnsi="Arial" w:cs="Arial"/>
        </w:rPr>
      </w:pPr>
      <w:r w:rsidRPr="00DD6A21">
        <w:rPr>
          <w:rFonts w:ascii="Arial" w:hAnsi="Arial" w:cs="Arial"/>
        </w:rPr>
        <w:t xml:space="preserve">Crtanje i slikanje su osnovne djetetove djelatnosti. Pored igre, dijete se najbolje i najspontanije izražava likovnim putem. To je u početku motorička aktivnost, koja zadovoljava dječju potrebu za igrom. Kasnije je to svjesna djelatnost, psihička potreba koja teži zadovoljenju. Dijete prima doživljaje putem osjetila, prerađuje ih na svoj način i projicira iz sebe na likovni način. Kroz ovu vrstu aktivnosti dijete iznosi svoja znanja i iskustva. Na koji način će dijete projicirati svoja znanja i doživljaje, zavisi od dobi djeteta i od likovne zrelosti. </w:t>
      </w:r>
      <w:r w:rsidRPr="00DD6A21">
        <w:rPr>
          <w:rFonts w:ascii="Arial" w:hAnsi="Arial" w:cs="Arial"/>
        </w:rPr>
        <w:lastRenderedPageBreak/>
        <w:t>Dijete govori o sebi ne samo kroz sadržaj slike i oblika, nego i kroz izbor boje. Svako dijete ima svoju paletu boja koju voli, kao i način na koji ih kombinira. U svakoj dječjoj slici ima nečeg općenitog, što je karakteristično za tu dob</w:t>
      </w:r>
      <w:r>
        <w:rPr>
          <w:rFonts w:ascii="Arial" w:hAnsi="Arial" w:cs="Arial"/>
        </w:rPr>
        <w:t>,</w:t>
      </w:r>
      <w:r w:rsidRPr="00DD6A21">
        <w:rPr>
          <w:rFonts w:ascii="Arial" w:hAnsi="Arial" w:cs="Arial"/>
        </w:rPr>
        <w:t xml:space="preserve"> u kojoj se dijete nalazi, i nečeg što je individualno, što daje pečat samo njegovom crtežu i slici. Iako je dijete neizgrađena osoba, postoji veza između načina slikanja i osobina djeteta. Ta dječja spontanost daje dječjim slikama posebnu vrijednost. To je faktor djetinjstva, koji se ne može naći u umjetničkim slikama odraslih umjetnika.</w:t>
      </w:r>
    </w:p>
    <w:p w:rsidR="00A93E87" w:rsidRPr="00DD6A21" w:rsidRDefault="00A93E87" w:rsidP="00A93E87">
      <w:pPr>
        <w:spacing w:line="360" w:lineRule="auto"/>
        <w:ind w:firstLine="708"/>
        <w:jc w:val="both"/>
        <w:rPr>
          <w:rFonts w:ascii="Arial" w:hAnsi="Arial" w:cs="Arial"/>
        </w:rPr>
      </w:pPr>
      <w:r>
        <w:rPr>
          <w:rFonts w:ascii="Arial" w:hAnsi="Arial" w:cs="Arial"/>
        </w:rPr>
        <w:t>Danas, kada djeca imaju na raspolaganju jako mnogo likovnih sredstava, potrebno ih je poticati na njihovo pravilno upotrebljavanje. Drvene bojice, flomasteri i pastele zahtijevaju jači pritisak i pri tome se, umjesto osjetljivosti dječje ruke, razvija tvrd i jednoličan potez.</w:t>
      </w:r>
      <w:r>
        <w:rPr>
          <w:rStyle w:val="FootnoteReference"/>
          <w:rFonts w:ascii="Arial" w:hAnsi="Arial" w:cs="Arial"/>
        </w:rPr>
        <w:footnoteReference w:id="4"/>
      </w:r>
      <w:r>
        <w:rPr>
          <w:rFonts w:ascii="Arial" w:hAnsi="Arial" w:cs="Arial"/>
        </w:rPr>
        <w:t xml:space="preserve"> Djeca uzimaju bojice kako im dođu pod ruku, ne razmišljajući pri tom o značenju pojedine boje.</w:t>
      </w:r>
    </w:p>
    <w:p w:rsidR="00A93E87" w:rsidRDefault="00A93E87" w:rsidP="00A93E87">
      <w:pPr>
        <w:spacing w:line="360" w:lineRule="auto"/>
        <w:ind w:firstLine="708"/>
        <w:jc w:val="both"/>
        <w:rPr>
          <w:rFonts w:ascii="Arial" w:hAnsi="Arial" w:cs="Arial"/>
        </w:rPr>
      </w:pPr>
      <w:r w:rsidRPr="00DD6A21">
        <w:rPr>
          <w:rFonts w:ascii="Arial" w:hAnsi="Arial" w:cs="Arial"/>
        </w:rPr>
        <w:t>Ako sasvim malo dijete, u dobi od 18 mjeseci, dobije u ruke kist, ono će taj kist nespretno vući po papiru i premještati ga iz ruke u ruku. To dijete još nije postiglo dobru kontrolu pokreta ruku i nema razvijenu koordinaciju između oka i ruke. Dijete tog uzrasta slika oponašajući odrasle i taj mu pokret čini zadovoljstvo.</w:t>
      </w:r>
    </w:p>
    <w:p w:rsidR="00A93E87" w:rsidRDefault="00A93E87" w:rsidP="00A93E87">
      <w:pPr>
        <w:spacing w:line="360" w:lineRule="auto"/>
        <w:ind w:firstLine="708"/>
        <w:jc w:val="both"/>
        <w:rPr>
          <w:rFonts w:ascii="Arial" w:hAnsi="Arial" w:cs="Arial"/>
        </w:rPr>
      </w:pPr>
      <w:r>
        <w:rPr>
          <w:rFonts w:ascii="Arial" w:hAnsi="Arial" w:cs="Arial"/>
        </w:rPr>
        <w:t xml:space="preserve">Najmlađa se djeca olovkama u boji i sličnim sredstvima koriste češće kao crtačkima. Boja je tu bez određenog razloga. Slično se događa i pri upotrebi tvrdih kistova, koji donose površnost i neodređenost oblika u boji. Potrebno je djetetu dati dobar kist, kao i kvalitetne boje, koje potiču dječju radoznalost i oslobađaju njegovu maštu. </w:t>
      </w:r>
    </w:p>
    <w:p w:rsidR="00A93E87" w:rsidRDefault="00A93E87" w:rsidP="00A93E87">
      <w:pPr>
        <w:spacing w:line="360" w:lineRule="auto"/>
        <w:ind w:firstLine="708"/>
        <w:jc w:val="both"/>
        <w:rPr>
          <w:rFonts w:ascii="Arial" w:hAnsi="Arial" w:cs="Arial"/>
        </w:rPr>
      </w:pPr>
      <w:r>
        <w:rPr>
          <w:rFonts w:ascii="Arial" w:hAnsi="Arial" w:cs="Arial"/>
        </w:rPr>
        <w:t>U dobi od četiri do pet godina nastavlja se „crtanje bojom“, ukoliko djetetu ne omogućimo nanošenje boje na veće plohe. Sve se to može lako ukomponirati u igru, gdje djeca mogu bojiti kartonske kutije, papire različitih veličina i sl. Pri takvim igrama djeca ovladavaju postupcima rada bojom i nužno je pri tom djecu poticati na samostalan izbor boja, kako bi djeca otkrivala i opća značenja svih boja.</w:t>
      </w:r>
    </w:p>
    <w:p w:rsidR="00A93E87" w:rsidRDefault="00A93E87" w:rsidP="00A93E87">
      <w:pPr>
        <w:spacing w:line="360" w:lineRule="auto"/>
        <w:ind w:firstLine="708"/>
        <w:jc w:val="both"/>
        <w:rPr>
          <w:rFonts w:ascii="Arial" w:hAnsi="Arial" w:cs="Arial"/>
        </w:rPr>
      </w:pPr>
      <w:r>
        <w:rPr>
          <w:rFonts w:ascii="Arial" w:hAnsi="Arial" w:cs="Arial"/>
        </w:rPr>
        <w:t xml:space="preserve">Niti u ovoj dobi djeca ne odabiru boje prema onome što vide, nego prema svojim sklonostima. Još se uvijek pojavljuju „crtani“ obrisi, koji su ispunjeni bojom. Tek kad djeca počnu unositi plohe boja u svoj likovni rad, može se govoriti o stvarnom izražavanju bojama. </w:t>
      </w:r>
    </w:p>
    <w:p w:rsidR="00A93E87" w:rsidRPr="004361F1" w:rsidRDefault="00A93E87" w:rsidP="00A93E87">
      <w:pPr>
        <w:spacing w:line="360" w:lineRule="auto"/>
        <w:ind w:firstLine="708"/>
        <w:jc w:val="both"/>
        <w:rPr>
          <w:rFonts w:ascii="Arial" w:hAnsi="Arial" w:cs="Arial"/>
        </w:rPr>
      </w:pPr>
      <w:r w:rsidRPr="004361F1">
        <w:rPr>
          <w:rFonts w:ascii="Arial" w:hAnsi="Arial" w:cs="Arial"/>
        </w:rPr>
        <w:t xml:space="preserve">U dobi između pete i šeste godine, dijete je u mogućnosti izražavati se bojom, ukoliko je imalo pozitivne poticaje za rad bojom. Dijete tada više nema potrebu najprije naznačiti obrise pojedinih likova, nego namazom boje istodobno stvara i oblike i određuje njihovu obojanost. To znači da je ono sposobno opažati i pamtiti cjelovite pojave. Kada ovladaju </w:t>
      </w:r>
      <w:r w:rsidRPr="004361F1">
        <w:rPr>
          <w:rFonts w:ascii="Arial" w:hAnsi="Arial" w:cs="Arial"/>
        </w:rPr>
        <w:lastRenderedPageBreak/>
        <w:t xml:space="preserve">plohama boja, djeca počnu u njih unositi detalje. U ovoj dobi djeca imaju snažnu potrebu za redom, pa to pokazuju unošenjem reda u vidu nizova, čak i u pojave u kojima takvog reda nema. </w:t>
      </w:r>
    </w:p>
    <w:p w:rsidR="00A93E87" w:rsidRDefault="00A93E87" w:rsidP="00A93E87">
      <w:pPr>
        <w:spacing w:line="360" w:lineRule="auto"/>
        <w:ind w:firstLine="708"/>
        <w:jc w:val="both"/>
        <w:rPr>
          <w:rFonts w:ascii="Arial" w:hAnsi="Arial" w:cs="Arial"/>
          <w:b/>
          <w:sz w:val="28"/>
          <w:szCs w:val="28"/>
        </w:rPr>
      </w:pPr>
      <w:r>
        <w:rPr>
          <w:rFonts w:ascii="Arial" w:hAnsi="Arial" w:cs="Arial"/>
          <w:b/>
          <w:sz w:val="28"/>
          <w:szCs w:val="28"/>
        </w:rPr>
        <w:t>4</w:t>
      </w:r>
      <w:r w:rsidRPr="00C10641">
        <w:rPr>
          <w:rFonts w:ascii="Arial" w:hAnsi="Arial" w:cs="Arial"/>
          <w:b/>
          <w:sz w:val="28"/>
          <w:szCs w:val="28"/>
        </w:rPr>
        <w:t>. POTICANJE DJEČJEG LIKOVNOG STVARALAŠTVA</w:t>
      </w:r>
    </w:p>
    <w:p w:rsidR="00A93E87" w:rsidRPr="00C10641" w:rsidRDefault="00A93E87" w:rsidP="00A93E87">
      <w:pPr>
        <w:spacing w:line="360" w:lineRule="auto"/>
        <w:ind w:firstLine="708"/>
        <w:jc w:val="both"/>
        <w:rPr>
          <w:rFonts w:ascii="Arial" w:hAnsi="Arial" w:cs="Arial"/>
          <w:b/>
          <w:sz w:val="28"/>
          <w:szCs w:val="28"/>
        </w:rPr>
      </w:pPr>
    </w:p>
    <w:p w:rsidR="00A93E87" w:rsidRPr="00647CF8" w:rsidRDefault="00A93E87" w:rsidP="00A93E87">
      <w:pPr>
        <w:spacing w:line="360" w:lineRule="auto"/>
        <w:ind w:firstLine="708"/>
        <w:jc w:val="both"/>
        <w:rPr>
          <w:rFonts w:ascii="Arial" w:hAnsi="Arial" w:cs="Arial"/>
        </w:rPr>
      </w:pPr>
      <w:r w:rsidRPr="00647CF8">
        <w:rPr>
          <w:rFonts w:ascii="Arial" w:hAnsi="Arial" w:cs="Arial"/>
        </w:rPr>
        <w:t xml:space="preserve">Kada neki oblik dijete vrlo pažljivo promatra, kada je njime potpuno zaokupljeno, onda otkriva i njegov smisao i značenje. Takvu usmjerenost pažnje djeteta, koja nadilazi uobičajenu opću percepciju, možemo nazvati stvaralačkom percepcijom. Tek kada se ona dogodi, dijete može ići na sljedeći korak i likovno se izraziti što je opazilo i otkrilo. To se ne događa koliko mu mi "serviramo" nekakve "činjenice" da je more plave boje, a sunce žute i sl. Jedan od ciljeva likovnog izražavanja je da opažanjem dijete samo dolazi do određenih shvaćanja i otkrića o promatranom obliku ili pojavi, te da se kreativno izrazi. Ne treba djecu etiketirati pojmovima talentiran </w:t>
      </w:r>
      <w:r>
        <w:rPr>
          <w:rFonts w:ascii="Arial" w:hAnsi="Arial" w:cs="Arial"/>
        </w:rPr>
        <w:t>i netalentiran. Netko se likovno</w:t>
      </w:r>
      <w:r w:rsidRPr="00647CF8">
        <w:rPr>
          <w:rFonts w:ascii="Arial" w:hAnsi="Arial" w:cs="Arial"/>
        </w:rPr>
        <w:t xml:space="preserve"> lakše izražava, netko teže, ali nam je svima likovno izražavanje svojstveno i prirodno. Ne slikamo da bi se drugi divili našim slikama, nego da sami sebe izrazimo, da dođemo do određenih otkrića.</w:t>
      </w:r>
    </w:p>
    <w:p w:rsidR="00A93E87" w:rsidRPr="00647CF8" w:rsidRDefault="00A93E87" w:rsidP="00A93E87">
      <w:pPr>
        <w:spacing w:line="360" w:lineRule="auto"/>
        <w:jc w:val="both"/>
        <w:rPr>
          <w:rFonts w:ascii="Arial" w:hAnsi="Arial" w:cs="Arial"/>
        </w:rPr>
      </w:pPr>
      <w:r w:rsidRPr="00647CF8">
        <w:rPr>
          <w:rFonts w:ascii="Arial" w:hAnsi="Arial" w:cs="Arial"/>
        </w:rPr>
        <w:t>Ako je prirodni unutrašnji poriv za upoznavanje svijeta potisnut i otupljen, jedina je prava intervencija da u djetetu ponovno probudimo radoznalost i interes za ono što se zbiva oko njega.</w:t>
      </w:r>
    </w:p>
    <w:p w:rsidR="00A93E87" w:rsidRPr="00647CF8" w:rsidRDefault="00A93E87" w:rsidP="00A93E87">
      <w:pPr>
        <w:spacing w:line="360" w:lineRule="auto"/>
        <w:ind w:firstLine="708"/>
        <w:jc w:val="both"/>
        <w:rPr>
          <w:rFonts w:ascii="Arial" w:hAnsi="Arial" w:cs="Arial"/>
        </w:rPr>
      </w:pPr>
      <w:r w:rsidRPr="00647CF8">
        <w:rPr>
          <w:rFonts w:ascii="Arial" w:hAnsi="Arial" w:cs="Arial"/>
        </w:rPr>
        <w:t>Međutim, da bi percipirani sadržaji i otkrića sazreli, razvili se i urezali u svijest djece, potrebno je da se oni ostvare putem nekog medija izražavanja. Likovno izražavanje je jedan od njih.</w:t>
      </w:r>
    </w:p>
    <w:p w:rsidR="00A93E87" w:rsidRPr="00647CF8" w:rsidRDefault="00A93E87" w:rsidP="00A93E87">
      <w:pPr>
        <w:spacing w:line="360" w:lineRule="auto"/>
        <w:ind w:firstLine="708"/>
        <w:jc w:val="both"/>
        <w:rPr>
          <w:rFonts w:ascii="Arial" w:hAnsi="Arial" w:cs="Arial"/>
        </w:rPr>
      </w:pPr>
      <w:r w:rsidRPr="00647CF8">
        <w:rPr>
          <w:rFonts w:ascii="Arial" w:hAnsi="Arial" w:cs="Arial"/>
        </w:rPr>
        <w:t>Likovno izraženi sadržaji jačaju sposobnosti opažanja, predočavanja i shvaćanja djece, a to opet rezultira snažnijim i bogatijim stvaranjem. Tako se uspostavlja prirodni proces rasta i razvoja njihove svijesti i njihovih sposobnosti.</w:t>
      </w:r>
    </w:p>
    <w:p w:rsidR="00A93E87" w:rsidRDefault="00A93E87" w:rsidP="00A93E87">
      <w:pPr>
        <w:spacing w:line="360" w:lineRule="auto"/>
        <w:ind w:firstLine="708"/>
        <w:jc w:val="both"/>
        <w:rPr>
          <w:rFonts w:ascii="Arial" w:hAnsi="Arial" w:cs="Arial"/>
        </w:rPr>
      </w:pPr>
      <w:r w:rsidRPr="00647CF8">
        <w:rPr>
          <w:rFonts w:ascii="Arial" w:hAnsi="Arial" w:cs="Arial"/>
        </w:rPr>
        <w:t>Postoji nekoliko načina da kod djece probudimo interes za pojave u svijetu te njihovo likovno izražavanje.</w:t>
      </w:r>
    </w:p>
    <w:p w:rsidR="00A93E87" w:rsidRPr="00647CF8" w:rsidRDefault="00A93E87" w:rsidP="00A93E87">
      <w:pPr>
        <w:spacing w:line="360" w:lineRule="auto"/>
        <w:ind w:firstLine="708"/>
        <w:jc w:val="both"/>
        <w:rPr>
          <w:rFonts w:ascii="Arial" w:hAnsi="Arial" w:cs="Arial"/>
        </w:rPr>
      </w:pPr>
    </w:p>
    <w:p w:rsidR="00A93E87" w:rsidRPr="00647CF8" w:rsidRDefault="00A93E87" w:rsidP="00A93E87">
      <w:pPr>
        <w:spacing w:line="360" w:lineRule="auto"/>
        <w:ind w:firstLine="708"/>
        <w:jc w:val="both"/>
        <w:rPr>
          <w:rFonts w:ascii="Arial" w:hAnsi="Arial" w:cs="Arial"/>
          <w:i/>
        </w:rPr>
      </w:pPr>
      <w:r w:rsidRPr="00647CF8">
        <w:rPr>
          <w:rFonts w:ascii="Arial" w:hAnsi="Arial" w:cs="Arial"/>
          <w:i/>
        </w:rPr>
        <w:t>USMJERAVANJE OPAŽANJA</w:t>
      </w:r>
    </w:p>
    <w:p w:rsidR="00A93E87" w:rsidRPr="00647CF8" w:rsidRDefault="00A93E87" w:rsidP="00A93E87">
      <w:pPr>
        <w:spacing w:line="360" w:lineRule="auto"/>
        <w:ind w:firstLine="708"/>
        <w:jc w:val="both"/>
        <w:rPr>
          <w:rFonts w:ascii="Arial" w:hAnsi="Arial" w:cs="Arial"/>
        </w:rPr>
      </w:pPr>
      <w:r w:rsidRPr="00647CF8">
        <w:rPr>
          <w:rFonts w:ascii="Arial" w:hAnsi="Arial" w:cs="Arial"/>
        </w:rPr>
        <w:t xml:space="preserve">Prvi i najjednostavniji način poticanja djece jest usmjeravanje njihove pažnje na neki oblik ili pojavu (npr. drvo, kuću, let, rast...) Ono što će djecu najviše zaokupiti i zainteresirati bit će život, funkcija i svojstvo oblika, zatim slijede zanimanje za dijelove oblika, za veličinu, </w:t>
      </w:r>
      <w:r w:rsidRPr="00647CF8">
        <w:rPr>
          <w:rFonts w:ascii="Arial" w:hAnsi="Arial" w:cs="Arial"/>
        </w:rPr>
        <w:lastRenderedPageBreak/>
        <w:t xml:space="preserve">vizualna obilježja, materijal, boju i detalje. Da bismo izbjegli nametanje svog načina viđenja i svojih pretpostavki, najbolje je to činiti postavljanjem pitanja. Ali ne pitanja koja bilo što sugeriraju ili nameću odgovor. Najjednostavnije pitanje koje bismo morali uporno ponavljati jest: Što vidiš i što još vidiš? Tek kada dijete iscrpi sve svoje odgovore na to, možemo postaviti druga i daljnja pitanja, npr. Kako drvo raste? Kako sunce svijetli i grije? Kako cvijet cvjeta?... Možemo "uposliti" i dječju logiku pitanjima: Zašto drvo ima lišće, zašto ptice lete, zašto djeca trče, zašto imamo kuću...? Nakon toga se postavljaju konkretna pitanja o oblicima i pojavama, ako ih djeca nisu sama pronašla, pitanja o dijelovima, konstrukciji, materiji, boji i sl. Dječje odgovore ne bi smjeli ispravljati. Automatski i naučeni odgovori, te besmisleni odgovori postupno će nestati. Nakon što dijete na taj način upozna i doživi neki oblik ili pojavu, ono će ih lagano i originalno izraziti likovnim medijem. </w:t>
      </w:r>
    </w:p>
    <w:p w:rsidR="00A93E87" w:rsidRDefault="00A93E87" w:rsidP="00A93E87">
      <w:pPr>
        <w:spacing w:line="360" w:lineRule="auto"/>
        <w:ind w:firstLine="708"/>
        <w:jc w:val="both"/>
        <w:rPr>
          <w:rFonts w:ascii="Arial" w:hAnsi="Arial" w:cs="Arial"/>
        </w:rPr>
      </w:pPr>
      <w:r w:rsidRPr="00647CF8">
        <w:rPr>
          <w:rFonts w:ascii="Arial" w:hAnsi="Arial" w:cs="Arial"/>
        </w:rPr>
        <w:t>Promatranje oblika i pojava i njihovo izražavanje likovnim radom, dva su odvojena procesa. Promatranjem dijete otkriva i pamti oblike i pojave, njihove odnose i značenja, da to kasnije i prerađeno iskaže likovnim jezikom. Djeca ne crtaju ono što konkretno vide, nego ono što izdvajaju, pamte i poimaju o nekom obliku ili pojavi.</w:t>
      </w:r>
    </w:p>
    <w:p w:rsidR="00A93E87" w:rsidRPr="00647CF8" w:rsidRDefault="00A93E87" w:rsidP="00A93E87">
      <w:pPr>
        <w:spacing w:line="360" w:lineRule="auto"/>
        <w:ind w:firstLine="708"/>
        <w:jc w:val="both"/>
        <w:rPr>
          <w:rFonts w:ascii="Arial" w:hAnsi="Arial" w:cs="Arial"/>
        </w:rPr>
      </w:pPr>
    </w:p>
    <w:p w:rsidR="00A93E87" w:rsidRPr="00647CF8" w:rsidRDefault="00A93E87" w:rsidP="00A93E87">
      <w:pPr>
        <w:spacing w:line="360" w:lineRule="auto"/>
        <w:ind w:firstLine="708"/>
        <w:jc w:val="both"/>
        <w:rPr>
          <w:rFonts w:ascii="Arial" w:hAnsi="Arial" w:cs="Arial"/>
          <w:i/>
        </w:rPr>
      </w:pPr>
      <w:r w:rsidRPr="00647CF8">
        <w:rPr>
          <w:rFonts w:ascii="Arial" w:hAnsi="Arial" w:cs="Arial"/>
          <w:i/>
        </w:rPr>
        <w:t xml:space="preserve">AKTIVIRANJE SJEĆANJA </w:t>
      </w:r>
    </w:p>
    <w:p w:rsidR="00A93E87" w:rsidRPr="00647CF8" w:rsidRDefault="00A93E87" w:rsidP="00A93E87">
      <w:pPr>
        <w:spacing w:line="360" w:lineRule="auto"/>
        <w:ind w:firstLine="708"/>
        <w:jc w:val="both"/>
        <w:rPr>
          <w:rFonts w:ascii="Arial" w:hAnsi="Arial" w:cs="Arial"/>
        </w:rPr>
      </w:pPr>
      <w:r w:rsidRPr="00647CF8">
        <w:rPr>
          <w:rFonts w:ascii="Arial" w:hAnsi="Arial" w:cs="Arial"/>
        </w:rPr>
        <w:t>Drugi način pokretanja interesa je razgovor o nečemu što su spontano vidjela i doživjela. Time se aktivira i učvršćuje njihovo sjećanje, čuva bogatstvo doživljavanja i znanja. Djeca su npr. bila u šumi i mnogo toga vidjela i doživjela, više ili manje svjesno. Sve se to smišljeno postavljenim pitanjima može obnoviti i u vidu slike pojaviti u njihovoj svijesti, a od toga do likovnog izraza je malen korak. Kao i kod usmjeravanja pažnje, djeci uporno ponavljamo pitanja: što su vidjela, čula, što se još dogodilo? Kada iscrpimo dječja sjećanja, postavljamo određena pitanja o prostoru, oblicima, bojama, materiji, vremenu..</w:t>
      </w:r>
    </w:p>
    <w:p w:rsidR="00A93E87" w:rsidRDefault="00A93E87" w:rsidP="00A93E87">
      <w:pPr>
        <w:spacing w:line="360" w:lineRule="auto"/>
        <w:ind w:firstLine="708"/>
        <w:jc w:val="both"/>
        <w:rPr>
          <w:rFonts w:ascii="Arial" w:hAnsi="Arial" w:cs="Arial"/>
        </w:rPr>
      </w:pPr>
      <w:r w:rsidRPr="00647CF8">
        <w:rPr>
          <w:rFonts w:ascii="Arial" w:hAnsi="Arial" w:cs="Arial"/>
        </w:rPr>
        <w:t>U likovne radove koji nastaju nakon usmjerenog promatranja djeca unose više pojedinačnih podataka, detalja, a u likovne radove koja nastaju prema sjećanju, djeca češće unose značenja i odnose među oblicima, te cjelovitost događanja.</w:t>
      </w:r>
    </w:p>
    <w:p w:rsidR="00A93E87" w:rsidRPr="00647CF8" w:rsidRDefault="00A93E87" w:rsidP="00A93E87">
      <w:pPr>
        <w:spacing w:line="360" w:lineRule="auto"/>
        <w:ind w:firstLine="708"/>
        <w:jc w:val="both"/>
        <w:rPr>
          <w:rFonts w:ascii="Arial" w:hAnsi="Arial" w:cs="Arial"/>
        </w:rPr>
      </w:pPr>
      <w:r w:rsidRPr="00647CF8">
        <w:rPr>
          <w:rFonts w:ascii="Arial" w:hAnsi="Arial" w:cs="Arial"/>
        </w:rPr>
        <w:t xml:space="preserve"> </w:t>
      </w:r>
    </w:p>
    <w:p w:rsidR="00A93E87" w:rsidRPr="00647CF8" w:rsidRDefault="00A93E87" w:rsidP="00A93E87">
      <w:pPr>
        <w:spacing w:line="360" w:lineRule="auto"/>
        <w:ind w:firstLine="708"/>
        <w:jc w:val="both"/>
        <w:rPr>
          <w:rFonts w:ascii="Arial" w:hAnsi="Arial" w:cs="Arial"/>
          <w:i/>
        </w:rPr>
      </w:pPr>
      <w:r w:rsidRPr="00647CF8">
        <w:rPr>
          <w:rFonts w:ascii="Arial" w:hAnsi="Arial" w:cs="Arial"/>
          <w:i/>
        </w:rPr>
        <w:t xml:space="preserve">MAŠTANJE, ILUSTRACIJE </w:t>
      </w:r>
    </w:p>
    <w:p w:rsidR="00A93E87" w:rsidRPr="00647CF8" w:rsidRDefault="00A93E87" w:rsidP="00A93E87">
      <w:pPr>
        <w:spacing w:line="360" w:lineRule="auto"/>
        <w:ind w:firstLine="708"/>
        <w:jc w:val="both"/>
        <w:rPr>
          <w:rFonts w:ascii="Arial" w:hAnsi="Arial" w:cs="Arial"/>
        </w:rPr>
      </w:pPr>
      <w:r w:rsidRPr="00647CF8">
        <w:rPr>
          <w:rFonts w:ascii="Arial" w:hAnsi="Arial" w:cs="Arial"/>
        </w:rPr>
        <w:t xml:space="preserve">Maštanje se u likovnom izrazu djece najčešće javlja kao stvaranje novih varijanti i slika na osnovi poznatih događaja ili pojava. Npr. ilustriranje priča i pjesama, zamišljenih događaja, događaja iz prošlosti ili budućnosti. Bogatstvo i originalnost dječje mašte </w:t>
      </w:r>
      <w:r w:rsidRPr="00647CF8">
        <w:rPr>
          <w:rFonts w:ascii="Arial" w:hAnsi="Arial" w:cs="Arial"/>
        </w:rPr>
        <w:lastRenderedPageBreak/>
        <w:t>uvjetovani su slobodnim, spontanim i osmišljenim vođenjem u likovnom izražavanju svega što čini okolinu i život djece. Tada oni imaju o čemu tkati svoje vizije i ideje.</w:t>
      </w:r>
    </w:p>
    <w:p w:rsidR="00A93E87" w:rsidRPr="00647CF8" w:rsidRDefault="00A93E87" w:rsidP="00A93E87">
      <w:pPr>
        <w:spacing w:line="360" w:lineRule="auto"/>
        <w:ind w:firstLine="708"/>
        <w:jc w:val="both"/>
        <w:rPr>
          <w:rFonts w:ascii="Arial" w:hAnsi="Arial" w:cs="Arial"/>
          <w:i/>
        </w:rPr>
      </w:pPr>
      <w:r w:rsidRPr="00647CF8">
        <w:rPr>
          <w:rFonts w:ascii="Arial" w:hAnsi="Arial" w:cs="Arial"/>
          <w:i/>
        </w:rPr>
        <w:t xml:space="preserve">ZAMIŠLJANJE </w:t>
      </w:r>
    </w:p>
    <w:p w:rsidR="00A93E87" w:rsidRDefault="00A93E87" w:rsidP="00A93E87">
      <w:pPr>
        <w:spacing w:line="360" w:lineRule="auto"/>
        <w:ind w:firstLine="708"/>
        <w:jc w:val="both"/>
        <w:rPr>
          <w:rFonts w:ascii="Arial" w:hAnsi="Arial" w:cs="Arial"/>
        </w:rPr>
      </w:pPr>
      <w:r w:rsidRPr="00647CF8">
        <w:rPr>
          <w:rFonts w:ascii="Arial" w:hAnsi="Arial" w:cs="Arial"/>
        </w:rPr>
        <w:t>Viša razina stvaranja slika ili imaginacije je sposobnost djece da različite predodžbe i pojmove iz sfere nevidljive stvarnosti pretoče u likovni izraz. Pri tome će djeca pronaći likovni ekvivalent i tumačenje za svaki osjećaj, pojavu, pojam, riječi kojima ne znaju stvarno značenja, glazbu o kojoj nemaju nikakvih podataka...</w:t>
      </w:r>
    </w:p>
    <w:p w:rsidR="00A93E87" w:rsidRPr="00647CF8" w:rsidRDefault="00A93E87" w:rsidP="00A93E87">
      <w:pPr>
        <w:spacing w:line="360" w:lineRule="auto"/>
        <w:ind w:firstLine="708"/>
        <w:jc w:val="both"/>
        <w:rPr>
          <w:rFonts w:ascii="Arial" w:hAnsi="Arial" w:cs="Arial"/>
        </w:rPr>
      </w:pPr>
    </w:p>
    <w:p w:rsidR="00A93E87" w:rsidRPr="00647CF8" w:rsidRDefault="00A93E87" w:rsidP="00A93E87">
      <w:pPr>
        <w:spacing w:line="360" w:lineRule="auto"/>
        <w:ind w:firstLine="708"/>
        <w:jc w:val="both"/>
        <w:rPr>
          <w:rFonts w:ascii="Arial" w:hAnsi="Arial" w:cs="Arial"/>
          <w:i/>
        </w:rPr>
      </w:pPr>
      <w:r w:rsidRPr="00647CF8">
        <w:rPr>
          <w:rFonts w:ascii="Arial" w:hAnsi="Arial" w:cs="Arial"/>
          <w:i/>
        </w:rPr>
        <w:t xml:space="preserve">POTVRĐIVANJE </w:t>
      </w:r>
    </w:p>
    <w:p w:rsidR="00A93E87" w:rsidRPr="00647CF8" w:rsidRDefault="00A93E87" w:rsidP="00A93E87">
      <w:pPr>
        <w:spacing w:line="360" w:lineRule="auto"/>
        <w:ind w:firstLine="708"/>
        <w:jc w:val="both"/>
        <w:rPr>
          <w:rFonts w:ascii="Arial" w:hAnsi="Arial" w:cs="Arial"/>
        </w:rPr>
      </w:pPr>
      <w:r w:rsidRPr="00647CF8">
        <w:rPr>
          <w:rFonts w:ascii="Arial" w:hAnsi="Arial" w:cs="Arial"/>
        </w:rPr>
        <w:t>Nenametljivo potvrđivanje vrijednost svakog dječjeg rada, njegove uspješnosti i ljepote, djetetu znači orijentaciju i potvrdu da je na dobrom putu, da je sposobno, da može i zna, a sve mu to daje osjećaj sigurnosti i slobode. I tada dijete stvarno može pokrenuti svoje potencijale, ideje i vizije.</w:t>
      </w:r>
    </w:p>
    <w:p w:rsidR="00A93E87" w:rsidRPr="00647CF8" w:rsidRDefault="00A93E87" w:rsidP="00A93E87">
      <w:pPr>
        <w:spacing w:line="360" w:lineRule="auto"/>
        <w:ind w:firstLine="708"/>
        <w:jc w:val="both"/>
        <w:rPr>
          <w:rFonts w:ascii="Arial" w:hAnsi="Arial" w:cs="Arial"/>
        </w:rPr>
      </w:pPr>
      <w:r w:rsidRPr="00647CF8">
        <w:rPr>
          <w:rFonts w:ascii="Arial" w:hAnsi="Arial" w:cs="Arial"/>
        </w:rPr>
        <w:t>Da bi potpunije razumjeli djetetova viđenja i shvaćanja svijeta, potrebno je na nenametljiv i prirodan način pokazati interes za djetetovo tumačenje vlastitih radova.</w:t>
      </w:r>
    </w:p>
    <w:p w:rsidR="00A93E87" w:rsidRDefault="00A93E87" w:rsidP="00A93E87">
      <w:pPr>
        <w:spacing w:line="360" w:lineRule="auto"/>
        <w:jc w:val="both"/>
        <w:rPr>
          <w:rFonts w:ascii="Arial" w:hAnsi="Arial" w:cs="Arial"/>
        </w:rPr>
      </w:pPr>
      <w:r w:rsidRPr="00647CF8">
        <w:rPr>
          <w:rFonts w:ascii="Arial" w:hAnsi="Arial" w:cs="Arial"/>
        </w:rPr>
        <w:t>U takvoj atmosferi likovno stvaralaštvo može postati stalni i aktivni dio dječjeg življenja i događati se prirodno i lako poput gledanja, udisanja, trčanja.</w:t>
      </w:r>
    </w:p>
    <w:p w:rsidR="00A93E87" w:rsidRPr="00647CF8" w:rsidRDefault="00A93E87" w:rsidP="00A93E87">
      <w:pPr>
        <w:spacing w:line="360" w:lineRule="auto"/>
        <w:jc w:val="both"/>
        <w:rPr>
          <w:rFonts w:ascii="Arial" w:hAnsi="Arial" w:cs="Arial"/>
        </w:rPr>
      </w:pPr>
    </w:p>
    <w:p w:rsidR="00A93E87" w:rsidRPr="00647CF8" w:rsidRDefault="00A93E87" w:rsidP="00A93E87">
      <w:pPr>
        <w:spacing w:line="360" w:lineRule="auto"/>
        <w:ind w:firstLine="708"/>
        <w:jc w:val="both"/>
        <w:rPr>
          <w:rFonts w:ascii="Arial" w:hAnsi="Arial" w:cs="Arial"/>
          <w:i/>
        </w:rPr>
      </w:pPr>
      <w:r w:rsidRPr="00647CF8">
        <w:rPr>
          <w:rFonts w:ascii="Arial" w:hAnsi="Arial" w:cs="Arial"/>
          <w:i/>
        </w:rPr>
        <w:t xml:space="preserve">IGRE S LIKOVNIM MATERIJALIMA </w:t>
      </w:r>
    </w:p>
    <w:p w:rsidR="00A93E87" w:rsidRPr="00647CF8" w:rsidRDefault="00A93E87" w:rsidP="00A93E87">
      <w:pPr>
        <w:spacing w:line="360" w:lineRule="auto"/>
        <w:ind w:firstLine="708"/>
        <w:jc w:val="both"/>
        <w:rPr>
          <w:rFonts w:ascii="Arial" w:hAnsi="Arial" w:cs="Arial"/>
        </w:rPr>
      </w:pPr>
      <w:r w:rsidRPr="00647CF8">
        <w:rPr>
          <w:rFonts w:ascii="Arial" w:hAnsi="Arial" w:cs="Arial"/>
        </w:rPr>
        <w:t>Takve igre s olovkom, glinom, bojom... , djeci donose osjećaj slobode, te ih potiče na upoznavanje i ispitivanje svojstava i mogućnosti pojedinog likovnog sredstva. Dok kroz ranije oblike potičemo djecu na izražavanje danih i određenih sadržaja, a ona potpuno slobodno odabiru način na koji će ih izraziti, u ovim su igrama djeca slobodna u oba smisla. Slobodno iskazuju što žele i kako žele. U početku tih igara djeca nesvjesno ponavljaju uobičajene sadržaje, pa ih trebamo poticati da se igraju novih igara, no ne smijemo im davati nikakve ideje.</w:t>
      </w:r>
      <w:r>
        <w:rPr>
          <w:rFonts w:ascii="Arial" w:hAnsi="Arial" w:cs="Arial"/>
        </w:rPr>
        <w:t xml:space="preserve"> </w:t>
      </w:r>
      <w:r w:rsidRPr="00647CF8">
        <w:rPr>
          <w:rFonts w:ascii="Arial" w:hAnsi="Arial" w:cs="Arial"/>
        </w:rPr>
        <w:t xml:space="preserve">Posebna su varijanta </w:t>
      </w:r>
      <w:r w:rsidRPr="00647CF8">
        <w:rPr>
          <w:rStyle w:val="Emphasis"/>
          <w:rFonts w:ascii="Arial" w:hAnsi="Arial" w:cs="Arial"/>
        </w:rPr>
        <w:t>igre građenja.</w:t>
      </w:r>
      <w:r w:rsidRPr="00647CF8">
        <w:rPr>
          <w:rFonts w:ascii="Arial" w:hAnsi="Arial" w:cs="Arial"/>
        </w:rPr>
        <w:t xml:space="preserve"> Od oblikovanih i neoblikovanih materijala (ambalaže, papira, kartona i sl.), te crtanjem i slikanjem djeca kroz igru stvaraju različite strukture i prostorne organizacije.</w:t>
      </w:r>
    </w:p>
    <w:p w:rsidR="00A93E87" w:rsidRDefault="00A93E87" w:rsidP="00A93E87">
      <w:pPr>
        <w:pStyle w:val="NormalWeb"/>
        <w:spacing w:line="360" w:lineRule="auto"/>
        <w:ind w:firstLine="708"/>
        <w:jc w:val="both"/>
        <w:rPr>
          <w:rFonts w:ascii="Arial" w:hAnsi="Arial" w:cs="Arial"/>
        </w:rPr>
      </w:pPr>
    </w:p>
    <w:p w:rsidR="00A93E87" w:rsidRDefault="00A93E87" w:rsidP="00A93E87">
      <w:pPr>
        <w:pStyle w:val="NormalWeb"/>
        <w:spacing w:line="360" w:lineRule="auto"/>
        <w:ind w:firstLine="708"/>
        <w:jc w:val="both"/>
        <w:rPr>
          <w:rFonts w:ascii="Arial" w:hAnsi="Arial" w:cs="Arial"/>
        </w:rPr>
      </w:pPr>
    </w:p>
    <w:p w:rsidR="00A93E87" w:rsidRDefault="00A93E87" w:rsidP="00A93E87">
      <w:pPr>
        <w:pStyle w:val="NormalWeb"/>
        <w:spacing w:line="360" w:lineRule="auto"/>
        <w:ind w:firstLine="708"/>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ind w:firstLine="708"/>
        <w:jc w:val="both"/>
        <w:rPr>
          <w:rFonts w:ascii="Arial" w:hAnsi="Arial" w:cs="Arial"/>
          <w:b/>
          <w:sz w:val="28"/>
          <w:szCs w:val="28"/>
        </w:rPr>
      </w:pPr>
      <w:r>
        <w:rPr>
          <w:rFonts w:ascii="Arial" w:hAnsi="Arial" w:cs="Arial"/>
          <w:b/>
          <w:sz w:val="28"/>
          <w:szCs w:val="28"/>
        </w:rPr>
        <w:t>5</w:t>
      </w:r>
      <w:r w:rsidRPr="00C84A95">
        <w:rPr>
          <w:rFonts w:ascii="Arial" w:hAnsi="Arial" w:cs="Arial"/>
          <w:b/>
          <w:sz w:val="28"/>
          <w:szCs w:val="28"/>
        </w:rPr>
        <w:t>. LIKOVNE AKTIVNOSTI</w:t>
      </w:r>
      <w:r>
        <w:rPr>
          <w:rFonts w:ascii="Arial" w:hAnsi="Arial" w:cs="Arial"/>
          <w:b/>
          <w:sz w:val="28"/>
          <w:szCs w:val="28"/>
        </w:rPr>
        <w:t xml:space="preserve"> BOJOM</w:t>
      </w: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r>
        <w:rPr>
          <w:rFonts w:ascii="Arial" w:hAnsi="Arial" w:cs="Arial"/>
        </w:rPr>
        <w:tab/>
        <w:t>Kao što poznavanje boja nije samo po sebi cilj, tako ni u likovnom izražavanju djece nije bitan rezultat u vidu završene slike. Važniji je proces kroz koji dijete razvija likovnu radoznalost, estetsku osjetljivost, otvara duh, razvija maštu, kao i sposobnost uporabe poznatih predmeta na nov način.</w:t>
      </w:r>
    </w:p>
    <w:p w:rsidR="00A93E87" w:rsidRDefault="00A93E87" w:rsidP="00A93E87">
      <w:pPr>
        <w:spacing w:line="360" w:lineRule="auto"/>
        <w:jc w:val="both"/>
        <w:rPr>
          <w:rFonts w:ascii="Arial" w:hAnsi="Arial" w:cs="Arial"/>
        </w:rPr>
      </w:pPr>
    </w:p>
    <w:p w:rsidR="00A93E87" w:rsidRPr="00C84A95" w:rsidRDefault="00A93E87" w:rsidP="00A93E87">
      <w:pPr>
        <w:numPr>
          <w:ilvl w:val="0"/>
          <w:numId w:val="2"/>
        </w:numPr>
        <w:spacing w:after="0" w:line="360" w:lineRule="auto"/>
        <w:jc w:val="both"/>
        <w:rPr>
          <w:rFonts w:ascii="Arial" w:hAnsi="Arial" w:cs="Arial"/>
          <w:i/>
        </w:rPr>
      </w:pPr>
      <w:r w:rsidRPr="00C84A95">
        <w:rPr>
          <w:rFonts w:ascii="Arial" w:hAnsi="Arial" w:cs="Arial"/>
          <w:i/>
        </w:rPr>
        <w:t>Materijali kojima se boja</w:t>
      </w:r>
    </w:p>
    <w:p w:rsidR="00A93E87" w:rsidRDefault="00A93E87" w:rsidP="00A93E87">
      <w:pPr>
        <w:spacing w:line="360" w:lineRule="auto"/>
        <w:jc w:val="both"/>
        <w:rPr>
          <w:rFonts w:ascii="Arial" w:hAnsi="Arial" w:cs="Arial"/>
        </w:rPr>
      </w:pPr>
      <w:r>
        <w:rPr>
          <w:rFonts w:ascii="Arial" w:hAnsi="Arial" w:cs="Arial"/>
        </w:rPr>
        <w:t>drvene bojice, flomasteri, voštane boje, krede u boji, tuševi, tempere, kistovi, četkice, štapići, češljevi, spužvice, ploške krumpira, kokošje pero, prstići, dlan, slamke, plodine, grančice, sok od cikle, borovnice, jagode i dr.</w:t>
      </w:r>
    </w:p>
    <w:p w:rsidR="00A93E87" w:rsidRDefault="00A93E87" w:rsidP="00A93E87">
      <w:pPr>
        <w:spacing w:line="360" w:lineRule="auto"/>
        <w:ind w:left="360"/>
        <w:jc w:val="both"/>
        <w:rPr>
          <w:rFonts w:ascii="Arial" w:hAnsi="Arial" w:cs="Arial"/>
          <w:i/>
        </w:rPr>
      </w:pPr>
    </w:p>
    <w:p w:rsidR="00A93E87" w:rsidRPr="00E50612" w:rsidRDefault="00A93E87" w:rsidP="00A93E87">
      <w:pPr>
        <w:numPr>
          <w:ilvl w:val="0"/>
          <w:numId w:val="2"/>
        </w:numPr>
        <w:spacing w:after="0" w:line="360" w:lineRule="auto"/>
        <w:jc w:val="both"/>
        <w:rPr>
          <w:rFonts w:ascii="Arial" w:hAnsi="Arial" w:cs="Arial"/>
          <w:i/>
        </w:rPr>
      </w:pPr>
      <w:r w:rsidRPr="00E50612">
        <w:rPr>
          <w:rFonts w:ascii="Arial" w:hAnsi="Arial" w:cs="Arial"/>
          <w:i/>
        </w:rPr>
        <w:t>Materijali koje se boja</w:t>
      </w:r>
    </w:p>
    <w:p w:rsidR="00A93E87" w:rsidRDefault="00A93E87" w:rsidP="00A93E87">
      <w:pPr>
        <w:spacing w:line="360" w:lineRule="auto"/>
        <w:jc w:val="both"/>
        <w:rPr>
          <w:rFonts w:ascii="Arial" w:hAnsi="Arial" w:cs="Arial"/>
        </w:rPr>
      </w:pPr>
      <w:r>
        <w:rPr>
          <w:rFonts w:ascii="Arial" w:hAnsi="Arial" w:cs="Arial"/>
        </w:rPr>
        <w:t>papir, karton, platno, prirodnine, predmeti koje su djeca izradila i dr.</w:t>
      </w:r>
    </w:p>
    <w:p w:rsidR="00A93E87" w:rsidRDefault="00A93E87" w:rsidP="00A93E87">
      <w:pPr>
        <w:spacing w:line="360" w:lineRule="auto"/>
        <w:ind w:left="360"/>
        <w:jc w:val="both"/>
        <w:rPr>
          <w:rFonts w:ascii="Arial" w:hAnsi="Arial" w:cs="Arial"/>
          <w:i/>
        </w:rPr>
      </w:pPr>
    </w:p>
    <w:p w:rsidR="00A93E87" w:rsidRPr="00E50612" w:rsidRDefault="00A93E87" w:rsidP="00A93E87">
      <w:pPr>
        <w:numPr>
          <w:ilvl w:val="0"/>
          <w:numId w:val="2"/>
        </w:numPr>
        <w:spacing w:after="0" w:line="360" w:lineRule="auto"/>
        <w:jc w:val="both"/>
        <w:rPr>
          <w:rFonts w:ascii="Arial" w:hAnsi="Arial" w:cs="Arial"/>
          <w:i/>
        </w:rPr>
      </w:pPr>
      <w:r w:rsidRPr="00E50612">
        <w:rPr>
          <w:rFonts w:ascii="Arial" w:hAnsi="Arial" w:cs="Arial"/>
          <w:i/>
        </w:rPr>
        <w:t>Tehnike bojanja</w:t>
      </w:r>
    </w:p>
    <w:p w:rsidR="00A93E87" w:rsidRDefault="00A93E87" w:rsidP="00A93E87">
      <w:pPr>
        <w:spacing w:line="360" w:lineRule="auto"/>
        <w:jc w:val="both"/>
        <w:rPr>
          <w:rFonts w:ascii="Arial" w:hAnsi="Arial" w:cs="Arial"/>
        </w:rPr>
      </w:pPr>
      <w:r>
        <w:rPr>
          <w:rFonts w:ascii="Arial" w:hAnsi="Arial" w:cs="Arial"/>
        </w:rPr>
        <w:t>nanošenje boje kistom, prskanje boje (plastične boce, probušene konzerve, četkice za zube, češalj...) puhanje boje ( izravno ili pomoću slamčice ), bojanje kuglicom, dlanom, prstićima...</w:t>
      </w: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r>
        <w:rPr>
          <w:rFonts w:ascii="Arial" w:hAnsi="Arial" w:cs="Arial"/>
        </w:rPr>
        <w:tab/>
        <w:t>Prije samoga početka aktivnosti, važno je djetetu omogućiti slobodu. Djeca ne mogu uživati u likovnim aktivnostima bojeći se da će napraviti nered ili nešto zaprljati. Potrebno im je dati pregaču ili neku drugu zaštitu za odjeću, a prostor za igre bojom treba zaštiti novinskim papirom ili plastičnim stolnjakom.</w:t>
      </w: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ind w:firstLine="708"/>
        <w:jc w:val="both"/>
        <w:rPr>
          <w:rFonts w:ascii="Arial" w:hAnsi="Arial" w:cs="Arial"/>
          <w:b/>
          <w:u w:val="single"/>
        </w:rPr>
      </w:pPr>
      <w:r>
        <w:rPr>
          <w:rFonts w:ascii="Arial" w:hAnsi="Arial" w:cs="Arial"/>
          <w:b/>
          <w:u w:val="single"/>
        </w:rPr>
        <w:t>5</w:t>
      </w:r>
      <w:r w:rsidRPr="004361F1">
        <w:rPr>
          <w:rFonts w:ascii="Arial" w:hAnsi="Arial" w:cs="Arial"/>
          <w:b/>
          <w:u w:val="single"/>
        </w:rPr>
        <w:t>.1 Izrada otisaka</w:t>
      </w:r>
    </w:p>
    <w:p w:rsidR="00A93E87" w:rsidRPr="004361F1" w:rsidRDefault="00A93E87" w:rsidP="00A93E87">
      <w:pPr>
        <w:spacing w:line="360" w:lineRule="auto"/>
        <w:jc w:val="both"/>
        <w:rPr>
          <w:rFonts w:ascii="Arial" w:hAnsi="Arial" w:cs="Arial"/>
        </w:rPr>
      </w:pPr>
      <w:r>
        <w:rPr>
          <w:rFonts w:ascii="Arial" w:hAnsi="Arial" w:cs="Arial"/>
        </w:rPr>
        <w:tab/>
        <w:t xml:space="preserve">Jedna od djeci zanimljivijih igara bojom jeste izrada otisaka. Kao materijal za izradu otisaka mogu nam poslužiti polovice krumpira, različitog tvrdog voća (jabuke, kruške, polovice oraha i sl.), karton, spužvice, prst, dlan, stopalo i dr. Pri tome možemo izrezati različite oblike, a djetetu pustiti na maštu kako će te oblike kombinirati. Najjednostavnije likovno sredstvo pri izradi otisaka jeste tempera, koju je potrebno razrijediti s vrlo malo vode, kako ne bi bila previše gusta. </w:t>
      </w:r>
    </w:p>
    <w:p w:rsidR="00A93E87" w:rsidRDefault="00A93E87" w:rsidP="00A93E87">
      <w:pPr>
        <w:spacing w:line="360" w:lineRule="auto"/>
        <w:jc w:val="both"/>
        <w:rPr>
          <w:rFonts w:ascii="Arial" w:hAnsi="Arial" w:cs="Arial"/>
        </w:rPr>
      </w:pPr>
      <w:r>
        <w:rPr>
          <w:rFonts w:ascii="Arial" w:hAnsi="Arial" w:cs="Arial"/>
          <w:noProof/>
        </w:rPr>
        <w:drawing>
          <wp:inline distT="0" distB="0" distL="0" distR="0">
            <wp:extent cx="2867025" cy="2066925"/>
            <wp:effectExtent l="19050" t="0" r="9525" b="0"/>
            <wp:docPr id="1" name="Picture 1" descr="otisak krumpi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isak krumpirom"/>
                    <pic:cNvPicPr>
                      <a:picLocks noChangeAspect="1" noChangeArrowheads="1"/>
                    </pic:cNvPicPr>
                  </pic:nvPicPr>
                  <pic:blipFill>
                    <a:blip r:embed="rId8" cstate="print"/>
                    <a:srcRect/>
                    <a:stretch>
                      <a:fillRect/>
                    </a:stretch>
                  </pic:blipFill>
                  <pic:spPr bwMode="auto">
                    <a:xfrm>
                      <a:off x="0" y="0"/>
                      <a:ext cx="2867025" cy="2066925"/>
                    </a:xfrm>
                    <a:prstGeom prst="rect">
                      <a:avLst/>
                    </a:prstGeom>
                    <a:noFill/>
                    <a:ln w="9525">
                      <a:noFill/>
                      <a:miter lim="800000"/>
                      <a:headEnd/>
                      <a:tailEnd/>
                    </a:ln>
                  </pic:spPr>
                </pic:pic>
              </a:graphicData>
            </a:graphic>
          </wp:inline>
        </w:drawing>
      </w:r>
    </w:p>
    <w:p w:rsidR="00A93E87" w:rsidRPr="00A200C3" w:rsidRDefault="00A93E87" w:rsidP="00A93E87">
      <w:pPr>
        <w:spacing w:line="360" w:lineRule="auto"/>
        <w:jc w:val="both"/>
        <w:rPr>
          <w:rFonts w:ascii="Arial" w:hAnsi="Arial" w:cs="Arial"/>
          <w:i/>
          <w:sz w:val="20"/>
          <w:szCs w:val="20"/>
        </w:rPr>
      </w:pPr>
      <w:r w:rsidRPr="00A200C3">
        <w:rPr>
          <w:rFonts w:ascii="Arial" w:hAnsi="Arial" w:cs="Arial"/>
          <w:i/>
          <w:sz w:val="20"/>
          <w:szCs w:val="20"/>
        </w:rPr>
        <w:t>sl.1 Otisak polovica krumpira, na kojima su izrezani geometrijski likovi</w:t>
      </w:r>
    </w:p>
    <w:p w:rsidR="00A93E87" w:rsidRDefault="00A93E87" w:rsidP="00A93E87">
      <w:pPr>
        <w:spacing w:line="360" w:lineRule="auto"/>
        <w:jc w:val="both"/>
        <w:rPr>
          <w:rFonts w:ascii="Arial" w:hAnsi="Arial" w:cs="Arial"/>
          <w:sz w:val="20"/>
          <w:szCs w:val="20"/>
        </w:rPr>
      </w:pPr>
    </w:p>
    <w:p w:rsidR="00A93E87" w:rsidRPr="00F807EF" w:rsidRDefault="00A93E87" w:rsidP="00A93E87">
      <w:pPr>
        <w:spacing w:line="360" w:lineRule="auto"/>
        <w:ind w:firstLine="708"/>
        <w:jc w:val="both"/>
        <w:rPr>
          <w:rFonts w:ascii="Arial" w:hAnsi="Arial" w:cs="Arial"/>
          <w:b/>
          <w:u w:val="single"/>
        </w:rPr>
      </w:pPr>
      <w:r>
        <w:rPr>
          <w:rFonts w:ascii="Arial" w:hAnsi="Arial" w:cs="Arial"/>
          <w:b/>
          <w:u w:val="single"/>
        </w:rPr>
        <w:t>5</w:t>
      </w:r>
      <w:r w:rsidRPr="00F807EF">
        <w:rPr>
          <w:rFonts w:ascii="Arial" w:hAnsi="Arial" w:cs="Arial"/>
          <w:b/>
          <w:u w:val="single"/>
        </w:rPr>
        <w:t>.2. Izrada pretiska</w:t>
      </w:r>
    </w:p>
    <w:p w:rsidR="00A93E87" w:rsidRDefault="00A93E87" w:rsidP="00A93E87">
      <w:pPr>
        <w:spacing w:line="360" w:lineRule="auto"/>
        <w:jc w:val="both"/>
        <w:rPr>
          <w:rFonts w:ascii="Arial" w:hAnsi="Arial" w:cs="Arial"/>
        </w:rPr>
      </w:pPr>
      <w:r>
        <w:rPr>
          <w:rFonts w:ascii="Arial" w:hAnsi="Arial" w:cs="Arial"/>
        </w:rPr>
        <w:tab/>
        <w:t xml:space="preserve">Izrada pretiska djeci je posebno zanimljiva jer nije moguće predvidjeti što će na kraju nastati. Potrebno je papir presavinuti na dvije jednake polovice, zatim ga otvoriti i uputiti dijete da boju nanosi samo na jednu polovicu. I pri ovoj igri koristimo temperu, koju možemo nanositi kistom ili prstima u debljem sloju. Kada je dijete zadovoljno onim što je uradilo, spoji dvije polovice papira i lagano prstima pritišće papir. Kad se papir ponovno razdvoji, dobit </w:t>
      </w:r>
      <w:r>
        <w:rPr>
          <w:rFonts w:ascii="Arial" w:hAnsi="Arial" w:cs="Arial"/>
        </w:rPr>
        <w:lastRenderedPageBreak/>
        <w:t>ćemo pretisak. Nakon sušenja, poželjno je sliku poprskati lakom za kosu, kako se tempera ne bi ljuštila.</w:t>
      </w:r>
    </w:p>
    <w:p w:rsidR="00A93E87" w:rsidRDefault="00A93E87" w:rsidP="00A93E87">
      <w:pPr>
        <w:spacing w:line="360" w:lineRule="auto"/>
        <w:jc w:val="both"/>
        <w:rPr>
          <w:rFonts w:ascii="Arial" w:hAnsi="Arial" w:cs="Arial"/>
        </w:rPr>
      </w:pPr>
      <w:r>
        <w:rPr>
          <w:rFonts w:ascii="Arial" w:hAnsi="Arial" w:cs="Arial"/>
          <w:noProof/>
        </w:rPr>
        <w:drawing>
          <wp:inline distT="0" distB="0" distL="0" distR="0">
            <wp:extent cx="2857500" cy="2057400"/>
            <wp:effectExtent l="19050" t="0" r="0" b="0"/>
            <wp:docPr id="2" name="Picture 2" descr="pretis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tisak"/>
                    <pic:cNvPicPr>
                      <a:picLocks noChangeAspect="1" noChangeArrowheads="1"/>
                    </pic:cNvPicPr>
                  </pic:nvPicPr>
                  <pic:blipFill>
                    <a:blip r:embed="rId9" cstate="print"/>
                    <a:srcRect/>
                    <a:stretch>
                      <a:fillRect/>
                    </a:stretch>
                  </pic:blipFill>
                  <pic:spPr bwMode="auto">
                    <a:xfrm>
                      <a:off x="0" y="0"/>
                      <a:ext cx="2857500" cy="2057400"/>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2828925" cy="2038350"/>
            <wp:effectExtent l="19050" t="0" r="9525" b="0"/>
            <wp:docPr id="3" name="Picture 3" descr="SLIKA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020"/>
                    <pic:cNvPicPr>
                      <a:picLocks noChangeAspect="1" noChangeArrowheads="1"/>
                    </pic:cNvPicPr>
                  </pic:nvPicPr>
                  <pic:blipFill>
                    <a:blip r:embed="rId10" cstate="print"/>
                    <a:srcRect/>
                    <a:stretch>
                      <a:fillRect/>
                    </a:stretch>
                  </pic:blipFill>
                  <pic:spPr bwMode="auto">
                    <a:xfrm>
                      <a:off x="0" y="0"/>
                      <a:ext cx="2828925" cy="2038350"/>
                    </a:xfrm>
                    <a:prstGeom prst="rect">
                      <a:avLst/>
                    </a:prstGeom>
                    <a:noFill/>
                    <a:ln w="9525">
                      <a:noFill/>
                      <a:miter lim="800000"/>
                      <a:headEnd/>
                      <a:tailEnd/>
                    </a:ln>
                  </pic:spPr>
                </pic:pic>
              </a:graphicData>
            </a:graphic>
          </wp:inline>
        </w:drawing>
      </w:r>
      <w:r>
        <w:rPr>
          <w:rFonts w:ascii="Arial" w:hAnsi="Arial" w:cs="Arial"/>
        </w:rPr>
        <w:t xml:space="preserve"> </w:t>
      </w:r>
    </w:p>
    <w:p w:rsidR="00A93E87" w:rsidRPr="00A200C3" w:rsidRDefault="00A93E87" w:rsidP="00A93E87">
      <w:pPr>
        <w:spacing w:line="360" w:lineRule="auto"/>
        <w:jc w:val="both"/>
        <w:rPr>
          <w:rFonts w:ascii="Arial" w:hAnsi="Arial" w:cs="Arial"/>
          <w:i/>
          <w:sz w:val="20"/>
          <w:szCs w:val="20"/>
        </w:rPr>
      </w:pPr>
      <w:r w:rsidRPr="00A200C3">
        <w:rPr>
          <w:rFonts w:ascii="Arial" w:hAnsi="Arial" w:cs="Arial"/>
          <w:i/>
          <w:sz w:val="20"/>
          <w:szCs w:val="20"/>
        </w:rPr>
        <w:t>sl. 2 Pretisak – tempera nanošena kistom i prstima</w:t>
      </w:r>
    </w:p>
    <w:p w:rsidR="00A93E87" w:rsidRPr="00700553" w:rsidRDefault="00A93E87" w:rsidP="00A93E87">
      <w:pPr>
        <w:spacing w:line="360" w:lineRule="auto"/>
        <w:ind w:firstLine="708"/>
        <w:jc w:val="both"/>
        <w:rPr>
          <w:rFonts w:ascii="Arial" w:hAnsi="Arial" w:cs="Arial"/>
        </w:rPr>
      </w:pPr>
      <w:r>
        <w:rPr>
          <w:rFonts w:ascii="Arial" w:hAnsi="Arial" w:cs="Arial"/>
          <w:b/>
          <w:u w:val="single"/>
        </w:rPr>
        <w:t>5</w:t>
      </w:r>
      <w:r w:rsidRPr="00700553">
        <w:rPr>
          <w:rFonts w:ascii="Arial" w:hAnsi="Arial" w:cs="Arial"/>
          <w:b/>
          <w:u w:val="single"/>
        </w:rPr>
        <w:t>.3. Slikanje kotačima</w:t>
      </w:r>
    </w:p>
    <w:p w:rsidR="00A93E87" w:rsidRDefault="00A93E87" w:rsidP="00A93E87">
      <w:pPr>
        <w:spacing w:line="360" w:lineRule="auto"/>
        <w:jc w:val="both"/>
        <w:rPr>
          <w:rFonts w:ascii="Arial" w:hAnsi="Arial" w:cs="Arial"/>
        </w:rPr>
      </w:pPr>
      <w:r>
        <w:rPr>
          <w:rFonts w:ascii="Arial" w:hAnsi="Arial" w:cs="Arial"/>
        </w:rPr>
        <w:tab/>
        <w:t>Slikanje kotačima posebno je zanimljivo dječacima, jer sredstvo kojim se slika je automobil ili neka druga dječja igračka s kotačima. Temperu razrijedimo s vodom u plitkoj posudi. Dijete zatim umače kotačiće automobila u boju i njima slika po papiru. Raznobojni tragovi koje automobil ostavlja, djeci predstavlja veliko veselje.</w:t>
      </w: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r>
        <w:rPr>
          <w:rFonts w:ascii="Arial" w:hAnsi="Arial" w:cs="Arial"/>
          <w:noProof/>
        </w:rPr>
        <w:lastRenderedPageBreak/>
        <w:drawing>
          <wp:inline distT="0" distB="0" distL="0" distR="0">
            <wp:extent cx="2981325" cy="2171700"/>
            <wp:effectExtent l="19050" t="0" r="9525" b="0"/>
            <wp:docPr id="4" name="Picture 4" descr="slikanje kotačić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nje kotačićima"/>
                    <pic:cNvPicPr>
                      <a:picLocks noChangeAspect="1" noChangeArrowheads="1"/>
                    </pic:cNvPicPr>
                  </pic:nvPicPr>
                  <pic:blipFill>
                    <a:blip r:embed="rId11" cstate="print"/>
                    <a:srcRect/>
                    <a:stretch>
                      <a:fillRect/>
                    </a:stretch>
                  </pic:blipFill>
                  <pic:spPr bwMode="auto">
                    <a:xfrm>
                      <a:off x="0" y="0"/>
                      <a:ext cx="2981325" cy="2171700"/>
                    </a:xfrm>
                    <a:prstGeom prst="rect">
                      <a:avLst/>
                    </a:prstGeom>
                    <a:noFill/>
                    <a:ln w="9525">
                      <a:noFill/>
                      <a:miter lim="800000"/>
                      <a:headEnd/>
                      <a:tailEnd/>
                    </a:ln>
                  </pic:spPr>
                </pic:pic>
              </a:graphicData>
            </a:graphic>
          </wp:inline>
        </w:drawing>
      </w:r>
    </w:p>
    <w:p w:rsidR="00A93E87" w:rsidRPr="00A200C3" w:rsidRDefault="00A93E87" w:rsidP="00A93E87">
      <w:pPr>
        <w:spacing w:line="360" w:lineRule="auto"/>
        <w:jc w:val="both"/>
        <w:rPr>
          <w:rFonts w:ascii="Arial" w:hAnsi="Arial" w:cs="Arial"/>
          <w:i/>
          <w:sz w:val="20"/>
          <w:szCs w:val="20"/>
        </w:rPr>
      </w:pPr>
      <w:r w:rsidRPr="00A200C3">
        <w:rPr>
          <w:rFonts w:ascii="Arial" w:hAnsi="Arial" w:cs="Arial"/>
          <w:i/>
          <w:sz w:val="20"/>
          <w:szCs w:val="20"/>
        </w:rPr>
        <w:t>sl. 3 Slikanje kotačima</w:t>
      </w: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b/>
          <w:u w:val="single"/>
        </w:rPr>
      </w:pPr>
      <w:r>
        <w:rPr>
          <w:rFonts w:ascii="Arial" w:hAnsi="Arial" w:cs="Arial"/>
        </w:rPr>
        <w:tab/>
      </w:r>
      <w:r>
        <w:rPr>
          <w:rFonts w:ascii="Arial" w:hAnsi="Arial" w:cs="Arial"/>
          <w:b/>
          <w:u w:val="single"/>
        </w:rPr>
        <w:t>5</w:t>
      </w:r>
      <w:r w:rsidRPr="006362CE">
        <w:rPr>
          <w:rFonts w:ascii="Arial" w:hAnsi="Arial" w:cs="Arial"/>
          <w:b/>
          <w:u w:val="single"/>
        </w:rPr>
        <w:t>.4. Slikanje kuglicom</w:t>
      </w:r>
    </w:p>
    <w:p w:rsidR="00A93E87" w:rsidRPr="006362CE" w:rsidRDefault="00A93E87" w:rsidP="00A93E87">
      <w:pPr>
        <w:spacing w:line="360" w:lineRule="auto"/>
        <w:jc w:val="both"/>
        <w:rPr>
          <w:rFonts w:ascii="Arial" w:hAnsi="Arial" w:cs="Arial"/>
        </w:rPr>
      </w:pPr>
      <w:r>
        <w:rPr>
          <w:rFonts w:ascii="Arial" w:hAnsi="Arial" w:cs="Arial"/>
        </w:rPr>
        <w:tab/>
        <w:t>Slikanje kuglicom je također vrlo nepredvidiva igre, jer se kuglica slobodno kotrlja po papiru. Potrebno je temperu malo razrijediti s vodom u plitkoj posudici. Dijete kuglicu umače u boju, a zatim je kotrlja po papiru. Ako se radi s više boja, vrlo je efektno, jer na mjestima gdje kuglica prelazi preko traga druge boje, nastaje neka treća boja.</w:t>
      </w:r>
    </w:p>
    <w:p w:rsidR="00A93E87" w:rsidRDefault="00A93E87" w:rsidP="00A93E87">
      <w:pPr>
        <w:spacing w:line="360" w:lineRule="auto"/>
        <w:jc w:val="both"/>
        <w:rPr>
          <w:rFonts w:ascii="Arial" w:hAnsi="Arial" w:cs="Arial"/>
          <w:sz w:val="20"/>
          <w:szCs w:val="20"/>
        </w:rPr>
      </w:pPr>
      <w:r>
        <w:rPr>
          <w:rFonts w:ascii="Arial" w:hAnsi="Arial" w:cs="Arial"/>
          <w:noProof/>
          <w:sz w:val="20"/>
          <w:szCs w:val="20"/>
        </w:rPr>
        <w:drawing>
          <wp:inline distT="0" distB="0" distL="0" distR="0">
            <wp:extent cx="3086100" cy="2238375"/>
            <wp:effectExtent l="19050" t="0" r="0" b="0"/>
            <wp:docPr id="5" name="Picture 5" descr="slikanje kugl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anje kuglicom"/>
                    <pic:cNvPicPr>
                      <a:picLocks noChangeAspect="1" noChangeArrowheads="1"/>
                    </pic:cNvPicPr>
                  </pic:nvPicPr>
                  <pic:blipFill>
                    <a:blip r:embed="rId12" cstate="print"/>
                    <a:srcRect/>
                    <a:stretch>
                      <a:fillRect/>
                    </a:stretch>
                  </pic:blipFill>
                  <pic:spPr bwMode="auto">
                    <a:xfrm>
                      <a:off x="0" y="0"/>
                      <a:ext cx="3086100" cy="2238375"/>
                    </a:xfrm>
                    <a:prstGeom prst="rect">
                      <a:avLst/>
                    </a:prstGeom>
                    <a:noFill/>
                    <a:ln w="9525">
                      <a:noFill/>
                      <a:miter lim="800000"/>
                      <a:headEnd/>
                      <a:tailEnd/>
                    </a:ln>
                  </pic:spPr>
                </pic:pic>
              </a:graphicData>
            </a:graphic>
          </wp:inline>
        </w:drawing>
      </w:r>
    </w:p>
    <w:p w:rsidR="00A93E87" w:rsidRPr="00A200C3" w:rsidRDefault="00A93E87" w:rsidP="00A93E87">
      <w:pPr>
        <w:spacing w:line="360" w:lineRule="auto"/>
        <w:jc w:val="both"/>
        <w:rPr>
          <w:rFonts w:ascii="Arial" w:hAnsi="Arial" w:cs="Arial"/>
          <w:i/>
          <w:sz w:val="20"/>
          <w:szCs w:val="20"/>
        </w:rPr>
      </w:pPr>
      <w:r w:rsidRPr="00A200C3">
        <w:rPr>
          <w:rFonts w:ascii="Arial" w:hAnsi="Arial" w:cs="Arial"/>
          <w:i/>
          <w:sz w:val="20"/>
          <w:szCs w:val="20"/>
        </w:rPr>
        <w:t>sl. 4 Slikanje kuglicom</w:t>
      </w:r>
    </w:p>
    <w:p w:rsidR="00A93E87" w:rsidRDefault="00A93E87" w:rsidP="00A93E87">
      <w:pPr>
        <w:spacing w:line="360" w:lineRule="auto"/>
        <w:jc w:val="both"/>
        <w:rPr>
          <w:rFonts w:ascii="Arial" w:hAnsi="Arial" w:cs="Arial"/>
          <w:sz w:val="20"/>
          <w:szCs w:val="20"/>
        </w:rPr>
      </w:pPr>
    </w:p>
    <w:p w:rsidR="00A93E87" w:rsidRDefault="00A93E87" w:rsidP="00A93E87">
      <w:pPr>
        <w:spacing w:line="360" w:lineRule="auto"/>
        <w:jc w:val="both"/>
        <w:rPr>
          <w:rFonts w:ascii="Arial" w:hAnsi="Arial" w:cs="Arial"/>
          <w:sz w:val="20"/>
          <w:szCs w:val="20"/>
        </w:rPr>
      </w:pPr>
    </w:p>
    <w:p w:rsidR="00A93E87" w:rsidRDefault="00A93E87" w:rsidP="00A93E87">
      <w:pPr>
        <w:spacing w:line="360" w:lineRule="auto"/>
        <w:jc w:val="both"/>
        <w:rPr>
          <w:rFonts w:ascii="Arial" w:hAnsi="Arial" w:cs="Arial"/>
          <w:b/>
          <w:u w:val="single"/>
        </w:rPr>
      </w:pPr>
      <w:r>
        <w:rPr>
          <w:rFonts w:ascii="Arial" w:hAnsi="Arial" w:cs="Arial"/>
          <w:sz w:val="20"/>
          <w:szCs w:val="20"/>
        </w:rPr>
        <w:tab/>
      </w:r>
      <w:r>
        <w:rPr>
          <w:rFonts w:ascii="Arial" w:hAnsi="Arial" w:cs="Arial"/>
          <w:b/>
          <w:u w:val="single"/>
        </w:rPr>
        <w:t>5</w:t>
      </w:r>
      <w:r w:rsidRPr="006362CE">
        <w:rPr>
          <w:rFonts w:ascii="Arial" w:hAnsi="Arial" w:cs="Arial"/>
          <w:b/>
          <w:u w:val="single"/>
        </w:rPr>
        <w:t>.5 Puhanje boje</w:t>
      </w:r>
    </w:p>
    <w:p w:rsidR="00A93E87" w:rsidRDefault="00A93E87" w:rsidP="00A93E87">
      <w:pPr>
        <w:spacing w:line="360" w:lineRule="auto"/>
        <w:jc w:val="both"/>
        <w:rPr>
          <w:rFonts w:ascii="Arial" w:hAnsi="Arial" w:cs="Arial"/>
        </w:rPr>
      </w:pPr>
      <w:r>
        <w:rPr>
          <w:rFonts w:ascii="Arial" w:hAnsi="Arial" w:cs="Arial"/>
        </w:rPr>
        <w:tab/>
        <w:t xml:space="preserve">Puhati boju možemo slamčicom ili izravno. Pri tome je potrebno temperu razrijediti s vodom tako da bude tekuća. Tamnije nijanse su bolje, jer se i u tom razrijeđenom obliku </w:t>
      </w:r>
      <w:r>
        <w:rPr>
          <w:rFonts w:ascii="Arial" w:hAnsi="Arial" w:cs="Arial"/>
        </w:rPr>
        <w:lastRenderedPageBreak/>
        <w:t>dobro vide na papiru. Moramo dijete uputiti da boju ne smije piti. Pomoću slamčice ili malom žlicom kapne se boja na papir, a zatim puhanjem kroz slamčicu tu kapljicu usmjeravamo po papiru kako želimo. Ukoliko se radi s više boja, te se boje miješaju i u malim „potočićima“ se stvaraju nove boje.</w:t>
      </w:r>
    </w:p>
    <w:p w:rsidR="00A93E87" w:rsidRDefault="00A93E87" w:rsidP="00A93E87">
      <w:pPr>
        <w:spacing w:line="360" w:lineRule="auto"/>
        <w:jc w:val="both"/>
        <w:rPr>
          <w:rFonts w:ascii="Arial" w:hAnsi="Arial" w:cs="Arial"/>
          <w:sz w:val="20"/>
          <w:szCs w:val="20"/>
        </w:rPr>
      </w:pPr>
      <w:r>
        <w:rPr>
          <w:rFonts w:ascii="Arial" w:hAnsi="Arial" w:cs="Arial"/>
          <w:noProof/>
          <w:sz w:val="20"/>
          <w:szCs w:val="20"/>
        </w:rPr>
        <w:drawing>
          <wp:inline distT="0" distB="0" distL="0" distR="0">
            <wp:extent cx="2981325" cy="2085975"/>
            <wp:effectExtent l="19050" t="0" r="9525" b="0"/>
            <wp:docPr id="6" name="Picture 6" descr="puhanje slamč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hanje slamčicom"/>
                    <pic:cNvPicPr>
                      <a:picLocks noChangeAspect="1" noChangeArrowheads="1"/>
                    </pic:cNvPicPr>
                  </pic:nvPicPr>
                  <pic:blipFill>
                    <a:blip r:embed="rId13" cstate="print"/>
                    <a:srcRect/>
                    <a:stretch>
                      <a:fillRect/>
                    </a:stretch>
                  </pic:blipFill>
                  <pic:spPr bwMode="auto">
                    <a:xfrm>
                      <a:off x="0" y="0"/>
                      <a:ext cx="2981325" cy="2085975"/>
                    </a:xfrm>
                    <a:prstGeom prst="rect">
                      <a:avLst/>
                    </a:prstGeom>
                    <a:noFill/>
                    <a:ln w="9525">
                      <a:noFill/>
                      <a:miter lim="800000"/>
                      <a:headEnd/>
                      <a:tailEnd/>
                    </a:ln>
                  </pic:spPr>
                </pic:pic>
              </a:graphicData>
            </a:graphic>
          </wp:inline>
        </w:drawing>
      </w:r>
    </w:p>
    <w:p w:rsidR="00A93E87" w:rsidRPr="00A200C3" w:rsidRDefault="00A93E87" w:rsidP="00A93E87">
      <w:pPr>
        <w:spacing w:line="360" w:lineRule="auto"/>
        <w:jc w:val="both"/>
        <w:rPr>
          <w:rFonts w:ascii="Arial" w:hAnsi="Arial" w:cs="Arial"/>
          <w:i/>
          <w:sz w:val="20"/>
          <w:szCs w:val="20"/>
        </w:rPr>
      </w:pPr>
      <w:r w:rsidRPr="00A200C3">
        <w:rPr>
          <w:rFonts w:ascii="Arial" w:hAnsi="Arial" w:cs="Arial"/>
          <w:i/>
          <w:sz w:val="20"/>
          <w:szCs w:val="20"/>
        </w:rPr>
        <w:t>Sl. 5 Puhanje boje slamčicom</w:t>
      </w:r>
    </w:p>
    <w:p w:rsidR="00A93E87" w:rsidRDefault="00A93E87" w:rsidP="00A93E87">
      <w:pPr>
        <w:spacing w:line="360" w:lineRule="auto"/>
        <w:jc w:val="both"/>
        <w:rPr>
          <w:rFonts w:ascii="Arial" w:hAnsi="Arial" w:cs="Arial"/>
        </w:rPr>
      </w:pPr>
    </w:p>
    <w:p w:rsidR="00A93E87" w:rsidRPr="00E81F41" w:rsidRDefault="00A93E87" w:rsidP="00A93E87">
      <w:pPr>
        <w:spacing w:line="360" w:lineRule="auto"/>
        <w:jc w:val="both"/>
        <w:rPr>
          <w:rFonts w:ascii="Arial" w:hAnsi="Arial" w:cs="Arial"/>
          <w:b/>
          <w:u w:val="single"/>
        </w:rPr>
      </w:pPr>
      <w:r>
        <w:rPr>
          <w:rFonts w:ascii="Arial" w:hAnsi="Arial" w:cs="Arial"/>
        </w:rPr>
        <w:tab/>
      </w:r>
      <w:r>
        <w:rPr>
          <w:rFonts w:ascii="Arial" w:hAnsi="Arial" w:cs="Arial"/>
          <w:b/>
          <w:u w:val="single"/>
        </w:rPr>
        <w:t xml:space="preserve">5.6. Slikanje mjehurićima </w:t>
      </w:r>
      <w:r w:rsidRPr="00E81F41">
        <w:rPr>
          <w:rFonts w:ascii="Arial" w:hAnsi="Arial" w:cs="Arial"/>
          <w:b/>
          <w:u w:val="single"/>
        </w:rPr>
        <w:t>sapunice</w:t>
      </w:r>
    </w:p>
    <w:p w:rsidR="00A93E87" w:rsidRDefault="00A93E87" w:rsidP="00A93E87">
      <w:pPr>
        <w:spacing w:line="360" w:lineRule="auto"/>
        <w:jc w:val="both"/>
        <w:rPr>
          <w:rFonts w:ascii="Arial" w:hAnsi="Arial" w:cs="Arial"/>
        </w:rPr>
      </w:pPr>
      <w:r>
        <w:rPr>
          <w:rFonts w:ascii="Arial" w:hAnsi="Arial" w:cs="Arial"/>
        </w:rPr>
        <w:tab/>
        <w:t>Djeca jako vole ovu igru jer i inače vole puhati mjehuriće od sapunice, samo što su ovi mjehurići još i u boji. U plitkoj posudi razmutimo temperu s tekućinom za pranje posuđa. Djeci damo slamčicu i kažemo im da napušu punu posudicu mjehurića. Kada mjehurići prijeđu preko ruba posudice, papir prinesemo mjehurićima i pritisnemo dlanom. Ponovimo sve dok cijeli list papira ne bude prekriven mjehurićima. Kada se osuši, možemo ponoviti postupak nekom drugom bojom.</w:t>
      </w:r>
    </w:p>
    <w:p w:rsidR="00A93E87" w:rsidRDefault="00A93E87" w:rsidP="00A93E87">
      <w:pPr>
        <w:spacing w:line="360" w:lineRule="auto"/>
        <w:jc w:val="both"/>
        <w:rPr>
          <w:rFonts w:ascii="Arial" w:hAnsi="Arial" w:cs="Arial"/>
          <w:sz w:val="20"/>
          <w:szCs w:val="20"/>
        </w:rPr>
      </w:pPr>
      <w:r>
        <w:rPr>
          <w:rFonts w:ascii="Arial" w:hAnsi="Arial" w:cs="Arial"/>
          <w:noProof/>
          <w:sz w:val="20"/>
          <w:szCs w:val="20"/>
        </w:rPr>
        <w:drawing>
          <wp:inline distT="0" distB="0" distL="0" distR="0">
            <wp:extent cx="3009900" cy="2181225"/>
            <wp:effectExtent l="19050" t="0" r="0" b="0"/>
            <wp:docPr id="7" name="Picture 7" descr="slikanje mjehurić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nje mjehurićima"/>
                    <pic:cNvPicPr>
                      <a:picLocks noChangeAspect="1" noChangeArrowheads="1"/>
                    </pic:cNvPicPr>
                  </pic:nvPicPr>
                  <pic:blipFill>
                    <a:blip r:embed="rId14" cstate="print"/>
                    <a:srcRect/>
                    <a:stretch>
                      <a:fillRect/>
                    </a:stretch>
                  </pic:blipFill>
                  <pic:spPr bwMode="auto">
                    <a:xfrm>
                      <a:off x="0" y="0"/>
                      <a:ext cx="3009900" cy="2181225"/>
                    </a:xfrm>
                    <a:prstGeom prst="rect">
                      <a:avLst/>
                    </a:prstGeom>
                    <a:noFill/>
                    <a:ln w="9525">
                      <a:noFill/>
                      <a:miter lim="800000"/>
                      <a:headEnd/>
                      <a:tailEnd/>
                    </a:ln>
                  </pic:spPr>
                </pic:pic>
              </a:graphicData>
            </a:graphic>
          </wp:inline>
        </w:drawing>
      </w:r>
    </w:p>
    <w:p w:rsidR="00A93E87" w:rsidRPr="00A200C3" w:rsidRDefault="00A93E87" w:rsidP="00A93E87">
      <w:pPr>
        <w:spacing w:line="360" w:lineRule="auto"/>
        <w:jc w:val="both"/>
        <w:rPr>
          <w:rFonts w:ascii="Arial" w:hAnsi="Arial" w:cs="Arial"/>
          <w:i/>
          <w:sz w:val="20"/>
          <w:szCs w:val="20"/>
        </w:rPr>
      </w:pPr>
      <w:r w:rsidRPr="00A200C3">
        <w:rPr>
          <w:rFonts w:ascii="Arial" w:hAnsi="Arial" w:cs="Arial"/>
          <w:i/>
          <w:sz w:val="20"/>
          <w:szCs w:val="20"/>
        </w:rPr>
        <w:t>Sl. 6 Slikanje mjehurićima od sapunice</w:t>
      </w:r>
    </w:p>
    <w:p w:rsidR="00A93E87" w:rsidRDefault="00A93E87" w:rsidP="00A93E87">
      <w:pPr>
        <w:spacing w:line="360" w:lineRule="auto"/>
        <w:jc w:val="both"/>
        <w:rPr>
          <w:rFonts w:ascii="Arial" w:hAnsi="Arial" w:cs="Arial"/>
          <w:b/>
          <w:u w:val="single"/>
        </w:rPr>
      </w:pPr>
      <w:r>
        <w:rPr>
          <w:rFonts w:ascii="Arial" w:hAnsi="Arial" w:cs="Arial"/>
        </w:rPr>
        <w:lastRenderedPageBreak/>
        <w:tab/>
      </w:r>
      <w:r>
        <w:rPr>
          <w:rFonts w:ascii="Arial" w:hAnsi="Arial" w:cs="Arial"/>
          <w:b/>
          <w:u w:val="single"/>
        </w:rPr>
        <w:t>5</w:t>
      </w:r>
      <w:r w:rsidRPr="00E81F41">
        <w:rPr>
          <w:rFonts w:ascii="Arial" w:hAnsi="Arial" w:cs="Arial"/>
          <w:b/>
          <w:u w:val="single"/>
        </w:rPr>
        <w:t>.7 Slikanje drvenim štapićima</w:t>
      </w:r>
    </w:p>
    <w:p w:rsidR="00A93E87" w:rsidRPr="004A45A4" w:rsidRDefault="00A93E87" w:rsidP="00A93E87">
      <w:pPr>
        <w:spacing w:line="360" w:lineRule="auto"/>
        <w:jc w:val="both"/>
        <w:rPr>
          <w:rFonts w:ascii="Arial" w:hAnsi="Arial" w:cs="Arial"/>
        </w:rPr>
      </w:pPr>
      <w:r>
        <w:rPr>
          <w:rFonts w:ascii="Arial" w:hAnsi="Arial" w:cs="Arial"/>
        </w:rPr>
        <w:tab/>
        <w:t xml:space="preserve">Drvenim štapićima nije moguće oslikati veće površine, ali su izvrsni za različite efekte. Razrijeđenu temperu malom žličicom kapnemo na papir, a zatim drvenim štapićem kapljicu boje razvlačimo po papiru u različitim smjerovima. Najbolje je raditi drvenim štapićem za ražnjiće. </w:t>
      </w:r>
    </w:p>
    <w:p w:rsidR="00A93E87" w:rsidRDefault="00A93E87" w:rsidP="00A93E87">
      <w:pPr>
        <w:spacing w:line="360" w:lineRule="auto"/>
        <w:jc w:val="both"/>
        <w:rPr>
          <w:rFonts w:ascii="Arial" w:hAnsi="Arial" w:cs="Arial"/>
          <w:sz w:val="20"/>
          <w:szCs w:val="20"/>
        </w:rPr>
      </w:pPr>
      <w:r>
        <w:rPr>
          <w:rFonts w:ascii="Arial" w:hAnsi="Arial" w:cs="Arial"/>
          <w:noProof/>
          <w:sz w:val="20"/>
          <w:szCs w:val="20"/>
        </w:rPr>
        <w:drawing>
          <wp:inline distT="0" distB="0" distL="0" distR="0">
            <wp:extent cx="3209925" cy="2343150"/>
            <wp:effectExtent l="19050" t="0" r="9525" b="0"/>
            <wp:docPr id="8" name="Picture 8" descr="slikanje štapić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anje štapićem"/>
                    <pic:cNvPicPr>
                      <a:picLocks noChangeAspect="1" noChangeArrowheads="1"/>
                    </pic:cNvPicPr>
                  </pic:nvPicPr>
                  <pic:blipFill>
                    <a:blip r:embed="rId15" cstate="print"/>
                    <a:srcRect/>
                    <a:stretch>
                      <a:fillRect/>
                    </a:stretch>
                  </pic:blipFill>
                  <pic:spPr bwMode="auto">
                    <a:xfrm>
                      <a:off x="0" y="0"/>
                      <a:ext cx="3209925" cy="2343150"/>
                    </a:xfrm>
                    <a:prstGeom prst="rect">
                      <a:avLst/>
                    </a:prstGeom>
                    <a:noFill/>
                    <a:ln w="9525">
                      <a:noFill/>
                      <a:miter lim="800000"/>
                      <a:headEnd/>
                      <a:tailEnd/>
                    </a:ln>
                  </pic:spPr>
                </pic:pic>
              </a:graphicData>
            </a:graphic>
          </wp:inline>
        </w:drawing>
      </w:r>
    </w:p>
    <w:p w:rsidR="00A93E87" w:rsidRPr="00A200C3" w:rsidRDefault="00A93E87" w:rsidP="00A93E87">
      <w:pPr>
        <w:spacing w:line="360" w:lineRule="auto"/>
        <w:jc w:val="both"/>
        <w:rPr>
          <w:rFonts w:ascii="Arial" w:hAnsi="Arial" w:cs="Arial"/>
          <w:i/>
          <w:sz w:val="20"/>
          <w:szCs w:val="20"/>
        </w:rPr>
      </w:pPr>
      <w:r w:rsidRPr="00A200C3">
        <w:rPr>
          <w:rFonts w:ascii="Arial" w:hAnsi="Arial" w:cs="Arial"/>
          <w:i/>
          <w:sz w:val="20"/>
          <w:szCs w:val="20"/>
        </w:rPr>
        <w:t>Sl. 7 Slikanje drvenim štapićima</w:t>
      </w:r>
    </w:p>
    <w:p w:rsidR="00A93E87" w:rsidRDefault="00A93E87" w:rsidP="00A93E87">
      <w:pPr>
        <w:spacing w:line="360" w:lineRule="auto"/>
        <w:jc w:val="both"/>
        <w:rPr>
          <w:rFonts w:ascii="Arial" w:hAnsi="Arial" w:cs="Arial"/>
        </w:rPr>
      </w:pPr>
    </w:p>
    <w:p w:rsidR="00A93E87" w:rsidRPr="0093440D" w:rsidRDefault="00A93E87" w:rsidP="00A93E87">
      <w:pPr>
        <w:spacing w:line="360" w:lineRule="auto"/>
        <w:ind w:firstLine="708"/>
        <w:jc w:val="both"/>
        <w:rPr>
          <w:rFonts w:ascii="Arial" w:hAnsi="Arial" w:cs="Arial"/>
          <w:b/>
          <w:u w:val="single"/>
        </w:rPr>
      </w:pPr>
      <w:r>
        <w:rPr>
          <w:rFonts w:ascii="Arial" w:hAnsi="Arial" w:cs="Arial"/>
          <w:b/>
          <w:u w:val="single"/>
        </w:rPr>
        <w:t>5</w:t>
      </w:r>
      <w:r w:rsidRPr="0093440D">
        <w:rPr>
          <w:rFonts w:ascii="Arial" w:hAnsi="Arial" w:cs="Arial"/>
          <w:b/>
          <w:u w:val="single"/>
        </w:rPr>
        <w:t>.8 Slikanje pastom za brijanje</w:t>
      </w:r>
    </w:p>
    <w:p w:rsidR="00A93E87" w:rsidRDefault="00A93E87" w:rsidP="00A93E87">
      <w:pPr>
        <w:spacing w:line="360" w:lineRule="auto"/>
        <w:jc w:val="both"/>
        <w:rPr>
          <w:rFonts w:ascii="Arial" w:hAnsi="Arial" w:cs="Arial"/>
        </w:rPr>
      </w:pPr>
      <w:r>
        <w:rPr>
          <w:rFonts w:ascii="Arial" w:hAnsi="Arial" w:cs="Arial"/>
        </w:rPr>
        <w:tab/>
        <w:t>Slikanje pastom za brijanje je vrlo zanimljiva igra, ali je dosta nepoznata. Prednost je u tome što pasta za brijanje temperi daje posebnu glatkoću, pa je moguće stvarati jako lijepe slike. U posudici zamiješamo temperu s pastom za brijanje i na papir tu smjesu nanosimo prstima u debljem ili tanjem namazu. Kod debljeg namaza dobije se lijepa struktura, koju nakon sušenja moramo zaštiti lakom za kosu. Kod manje djece možemo koristiti šlag i jestive boje.</w:t>
      </w:r>
    </w:p>
    <w:p w:rsidR="00A93E87" w:rsidRPr="004A45A4"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sz w:val="20"/>
          <w:szCs w:val="20"/>
        </w:rPr>
      </w:pPr>
      <w:r>
        <w:rPr>
          <w:rFonts w:ascii="Arial" w:hAnsi="Arial" w:cs="Arial"/>
          <w:noProof/>
          <w:sz w:val="20"/>
          <w:szCs w:val="20"/>
        </w:rPr>
        <w:lastRenderedPageBreak/>
        <w:drawing>
          <wp:inline distT="0" distB="0" distL="0" distR="0">
            <wp:extent cx="2828925" cy="2181225"/>
            <wp:effectExtent l="19050" t="0" r="9525" b="0"/>
            <wp:docPr id="9" name="Picture 9" descr="SLIKA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KA015"/>
                    <pic:cNvPicPr>
                      <a:picLocks noChangeAspect="1" noChangeArrowheads="1"/>
                    </pic:cNvPicPr>
                  </pic:nvPicPr>
                  <pic:blipFill>
                    <a:blip r:embed="rId16" cstate="print"/>
                    <a:srcRect/>
                    <a:stretch>
                      <a:fillRect/>
                    </a:stretch>
                  </pic:blipFill>
                  <pic:spPr bwMode="auto">
                    <a:xfrm>
                      <a:off x="0" y="0"/>
                      <a:ext cx="2828925" cy="2181225"/>
                    </a:xfrm>
                    <a:prstGeom prst="rect">
                      <a:avLst/>
                    </a:prstGeom>
                    <a:noFill/>
                    <a:ln w="9525">
                      <a:noFill/>
                      <a:miter lim="800000"/>
                      <a:headEnd/>
                      <a:tailEnd/>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809875" cy="2171700"/>
            <wp:effectExtent l="19050" t="0" r="9525" b="0"/>
            <wp:docPr id="10" name="Picture 10" descr="SLIKA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A016"/>
                    <pic:cNvPicPr>
                      <a:picLocks noChangeAspect="1" noChangeArrowheads="1"/>
                    </pic:cNvPicPr>
                  </pic:nvPicPr>
                  <pic:blipFill>
                    <a:blip r:embed="rId17" cstate="print"/>
                    <a:srcRect/>
                    <a:stretch>
                      <a:fillRect/>
                    </a:stretch>
                  </pic:blipFill>
                  <pic:spPr bwMode="auto">
                    <a:xfrm>
                      <a:off x="0" y="0"/>
                      <a:ext cx="2809875" cy="2171700"/>
                    </a:xfrm>
                    <a:prstGeom prst="rect">
                      <a:avLst/>
                    </a:prstGeom>
                    <a:noFill/>
                    <a:ln w="9525">
                      <a:noFill/>
                      <a:miter lim="800000"/>
                      <a:headEnd/>
                      <a:tailEnd/>
                    </a:ln>
                  </pic:spPr>
                </pic:pic>
              </a:graphicData>
            </a:graphic>
          </wp:inline>
        </w:drawing>
      </w:r>
    </w:p>
    <w:p w:rsidR="00A93E87" w:rsidRPr="00A200C3" w:rsidRDefault="00A93E87" w:rsidP="00A93E87">
      <w:pPr>
        <w:spacing w:line="360" w:lineRule="auto"/>
        <w:jc w:val="both"/>
        <w:rPr>
          <w:rFonts w:ascii="Arial" w:hAnsi="Arial" w:cs="Arial"/>
          <w:i/>
        </w:rPr>
      </w:pPr>
      <w:r w:rsidRPr="00A200C3">
        <w:rPr>
          <w:rFonts w:ascii="Arial" w:hAnsi="Arial" w:cs="Arial"/>
          <w:i/>
          <w:sz w:val="20"/>
          <w:szCs w:val="20"/>
        </w:rPr>
        <w:t>Sl. 8 Slikanje pastom za brijanje u debljem i tanjem namazu</w:t>
      </w:r>
    </w:p>
    <w:p w:rsidR="00A93E87" w:rsidRDefault="00A93E87" w:rsidP="00A93E87">
      <w:pPr>
        <w:spacing w:line="360" w:lineRule="auto"/>
        <w:ind w:firstLine="708"/>
        <w:jc w:val="both"/>
        <w:rPr>
          <w:rFonts w:ascii="Arial" w:hAnsi="Arial" w:cs="Arial"/>
          <w:b/>
          <w:u w:val="single"/>
        </w:rPr>
      </w:pPr>
      <w:r>
        <w:rPr>
          <w:rFonts w:ascii="Arial" w:hAnsi="Arial" w:cs="Arial"/>
          <w:b/>
          <w:u w:val="single"/>
        </w:rPr>
        <w:t>5</w:t>
      </w:r>
      <w:r w:rsidRPr="0093440D">
        <w:rPr>
          <w:rFonts w:ascii="Arial" w:hAnsi="Arial" w:cs="Arial"/>
          <w:b/>
          <w:u w:val="single"/>
        </w:rPr>
        <w:t>.9. Slikanje češljem</w:t>
      </w:r>
    </w:p>
    <w:p w:rsidR="00A93E87" w:rsidRDefault="00A93E87" w:rsidP="00A93E87">
      <w:pPr>
        <w:spacing w:line="360" w:lineRule="auto"/>
        <w:jc w:val="both"/>
        <w:rPr>
          <w:rFonts w:ascii="Arial" w:hAnsi="Arial" w:cs="Arial"/>
        </w:rPr>
      </w:pPr>
      <w:r>
        <w:rPr>
          <w:rFonts w:ascii="Arial" w:hAnsi="Arial" w:cs="Arial"/>
        </w:rPr>
        <w:tab/>
        <w:t xml:space="preserve">Slikanje češljem možemo izvoditi na dva načina: ili češalj umačemo izravno u boju, ili na papir nanesemo temperu u debljem sloju, pa onda češljem prelazimo preko boje i ostavljamo tragove. Češalj može biti užih ili širih zubaca, ali je potrebno da su iste dužine. Vrlo je zanimljivo upotrijebiti kontrastne boje. </w:t>
      </w: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r>
        <w:rPr>
          <w:rFonts w:ascii="Arial" w:hAnsi="Arial" w:cs="Arial"/>
          <w:noProof/>
        </w:rPr>
        <w:lastRenderedPageBreak/>
        <w:drawing>
          <wp:inline distT="0" distB="0" distL="0" distR="0">
            <wp:extent cx="2752725" cy="2171700"/>
            <wp:effectExtent l="19050" t="0" r="9525" b="0"/>
            <wp:docPr id="11" name="Picture 11" descr="SLIKA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A018"/>
                    <pic:cNvPicPr>
                      <a:picLocks noChangeAspect="1" noChangeArrowheads="1"/>
                    </pic:cNvPicPr>
                  </pic:nvPicPr>
                  <pic:blipFill>
                    <a:blip r:embed="rId18" cstate="print"/>
                    <a:srcRect/>
                    <a:stretch>
                      <a:fillRect/>
                    </a:stretch>
                  </pic:blipFill>
                  <pic:spPr bwMode="auto">
                    <a:xfrm>
                      <a:off x="0" y="0"/>
                      <a:ext cx="2752725" cy="2171700"/>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2857500" cy="2162175"/>
            <wp:effectExtent l="19050" t="0" r="0" b="0"/>
            <wp:docPr id="12" name="Picture 12" descr="SLIKA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KA017"/>
                    <pic:cNvPicPr>
                      <a:picLocks noChangeAspect="1" noChangeArrowheads="1"/>
                    </pic:cNvPicPr>
                  </pic:nvPicPr>
                  <pic:blipFill>
                    <a:blip r:embed="rId19" cstate="print"/>
                    <a:srcRect/>
                    <a:stretch>
                      <a:fillRect/>
                    </a:stretch>
                  </pic:blipFill>
                  <pic:spPr bwMode="auto">
                    <a:xfrm>
                      <a:off x="0" y="0"/>
                      <a:ext cx="2857500" cy="2162175"/>
                    </a:xfrm>
                    <a:prstGeom prst="rect">
                      <a:avLst/>
                    </a:prstGeom>
                    <a:noFill/>
                    <a:ln w="9525">
                      <a:noFill/>
                      <a:miter lim="800000"/>
                      <a:headEnd/>
                      <a:tailEnd/>
                    </a:ln>
                  </pic:spPr>
                </pic:pic>
              </a:graphicData>
            </a:graphic>
          </wp:inline>
        </w:drawing>
      </w:r>
    </w:p>
    <w:p w:rsidR="00A93E87" w:rsidRDefault="00A93E87" w:rsidP="00A93E87">
      <w:pPr>
        <w:spacing w:line="360" w:lineRule="auto"/>
        <w:jc w:val="both"/>
        <w:rPr>
          <w:rFonts w:ascii="Arial" w:hAnsi="Arial" w:cs="Arial"/>
          <w:i/>
          <w:sz w:val="20"/>
          <w:szCs w:val="20"/>
        </w:rPr>
      </w:pPr>
      <w:r w:rsidRPr="00A200C3">
        <w:rPr>
          <w:rFonts w:ascii="Arial" w:hAnsi="Arial" w:cs="Arial"/>
          <w:i/>
          <w:sz w:val="20"/>
          <w:szCs w:val="20"/>
        </w:rPr>
        <w:t>Sl. 9 Slikanje češljem izravno i na namaz boje</w:t>
      </w:r>
    </w:p>
    <w:p w:rsidR="00A93E87" w:rsidRPr="00A200C3" w:rsidRDefault="00A93E87" w:rsidP="00A93E87">
      <w:pPr>
        <w:spacing w:line="360" w:lineRule="auto"/>
        <w:jc w:val="both"/>
        <w:rPr>
          <w:rFonts w:ascii="Arial" w:hAnsi="Arial" w:cs="Arial"/>
          <w:i/>
          <w:sz w:val="20"/>
          <w:szCs w:val="20"/>
        </w:rPr>
      </w:pPr>
    </w:p>
    <w:p w:rsidR="00A93E87" w:rsidRDefault="00A93E87" w:rsidP="00A93E87">
      <w:pPr>
        <w:spacing w:line="360" w:lineRule="auto"/>
        <w:jc w:val="both"/>
        <w:rPr>
          <w:rFonts w:ascii="Arial" w:hAnsi="Arial" w:cs="Arial"/>
          <w:b/>
          <w:u w:val="single"/>
        </w:rPr>
      </w:pPr>
      <w:r>
        <w:rPr>
          <w:rFonts w:ascii="Arial" w:hAnsi="Arial" w:cs="Arial"/>
        </w:rPr>
        <w:tab/>
      </w:r>
      <w:r>
        <w:rPr>
          <w:rFonts w:ascii="Arial" w:hAnsi="Arial" w:cs="Arial"/>
          <w:b/>
          <w:u w:val="single"/>
        </w:rPr>
        <w:t>5</w:t>
      </w:r>
      <w:r w:rsidRPr="00A200C3">
        <w:rPr>
          <w:rFonts w:ascii="Arial" w:hAnsi="Arial" w:cs="Arial"/>
          <w:b/>
          <w:u w:val="single"/>
        </w:rPr>
        <w:t>.10. Slikanje prskanjem</w:t>
      </w:r>
    </w:p>
    <w:p w:rsidR="00A93E87" w:rsidRDefault="00A93E87" w:rsidP="00A93E87">
      <w:pPr>
        <w:spacing w:line="360" w:lineRule="auto"/>
        <w:jc w:val="both"/>
        <w:rPr>
          <w:rFonts w:ascii="Arial" w:hAnsi="Arial" w:cs="Arial"/>
        </w:rPr>
      </w:pPr>
      <w:r>
        <w:rPr>
          <w:rFonts w:ascii="Arial" w:hAnsi="Arial" w:cs="Arial"/>
        </w:rPr>
        <w:tab/>
        <w:t>Prilikom slikanja prskanjem koristimo četkicu. To može biti stara četkica za zube ili bilo koja druga četkica tvrđih dlačica. Dijete četkicu umoči u boju, najbolje u malo razrijeđenu temperu, te prska boju po papiru. Ovim načinom slikanja moguće je dobiti raznobojne kapljice.</w:t>
      </w:r>
    </w:p>
    <w:p w:rsidR="00A93E87" w:rsidRPr="00A200C3"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r>
        <w:rPr>
          <w:rFonts w:ascii="Arial" w:hAnsi="Arial" w:cs="Arial"/>
          <w:noProof/>
        </w:rPr>
        <w:drawing>
          <wp:inline distT="0" distB="0" distL="0" distR="0">
            <wp:extent cx="2514600" cy="2409825"/>
            <wp:effectExtent l="19050" t="0" r="0" b="0"/>
            <wp:docPr id="13" name="Picture 13" descr="SLIKA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KA019"/>
                    <pic:cNvPicPr>
                      <a:picLocks noChangeAspect="1" noChangeArrowheads="1"/>
                    </pic:cNvPicPr>
                  </pic:nvPicPr>
                  <pic:blipFill>
                    <a:blip r:embed="rId20" cstate="print"/>
                    <a:srcRect/>
                    <a:stretch>
                      <a:fillRect/>
                    </a:stretch>
                  </pic:blipFill>
                  <pic:spPr bwMode="auto">
                    <a:xfrm>
                      <a:off x="0" y="0"/>
                      <a:ext cx="2514600" cy="2409825"/>
                    </a:xfrm>
                    <a:prstGeom prst="rect">
                      <a:avLst/>
                    </a:prstGeom>
                    <a:noFill/>
                    <a:ln w="9525">
                      <a:noFill/>
                      <a:miter lim="800000"/>
                      <a:headEnd/>
                      <a:tailEnd/>
                    </a:ln>
                  </pic:spPr>
                </pic:pic>
              </a:graphicData>
            </a:graphic>
          </wp:inline>
        </w:drawing>
      </w:r>
    </w:p>
    <w:p w:rsidR="00A93E87" w:rsidRPr="00A200C3" w:rsidRDefault="00A93E87" w:rsidP="00A93E87">
      <w:pPr>
        <w:spacing w:line="360" w:lineRule="auto"/>
        <w:jc w:val="both"/>
        <w:rPr>
          <w:rFonts w:ascii="Arial" w:hAnsi="Arial" w:cs="Arial"/>
          <w:i/>
          <w:sz w:val="20"/>
          <w:szCs w:val="20"/>
        </w:rPr>
      </w:pPr>
      <w:r w:rsidRPr="00A200C3">
        <w:rPr>
          <w:rFonts w:ascii="Arial" w:hAnsi="Arial" w:cs="Arial"/>
          <w:i/>
          <w:sz w:val="20"/>
          <w:szCs w:val="20"/>
        </w:rPr>
        <w:t>Sl. 10 Slikanje prskanjem</w:t>
      </w:r>
    </w:p>
    <w:p w:rsidR="00A93E87" w:rsidRDefault="00A93E87" w:rsidP="00A93E87">
      <w:pPr>
        <w:spacing w:line="360" w:lineRule="auto"/>
        <w:jc w:val="both"/>
        <w:rPr>
          <w:rFonts w:ascii="Arial" w:hAnsi="Arial" w:cs="Arial"/>
        </w:rPr>
      </w:pPr>
      <w:r>
        <w:rPr>
          <w:rFonts w:ascii="Arial" w:hAnsi="Arial" w:cs="Arial"/>
        </w:rPr>
        <w:tab/>
      </w:r>
    </w:p>
    <w:p w:rsidR="00A93E87" w:rsidRDefault="00A93E87" w:rsidP="00A93E87">
      <w:pPr>
        <w:spacing w:line="360" w:lineRule="auto"/>
        <w:ind w:firstLine="708"/>
        <w:jc w:val="both"/>
        <w:rPr>
          <w:rFonts w:ascii="Arial" w:hAnsi="Arial" w:cs="Arial"/>
          <w:b/>
          <w:u w:val="single"/>
        </w:rPr>
      </w:pPr>
      <w:r>
        <w:rPr>
          <w:rFonts w:ascii="Arial" w:hAnsi="Arial" w:cs="Arial"/>
          <w:b/>
          <w:u w:val="single"/>
        </w:rPr>
        <w:t>5</w:t>
      </w:r>
      <w:r w:rsidRPr="00A200C3">
        <w:rPr>
          <w:rFonts w:ascii="Arial" w:hAnsi="Arial" w:cs="Arial"/>
          <w:b/>
          <w:u w:val="single"/>
        </w:rPr>
        <w:t>.11 Slikanje razlijevanjem boje</w:t>
      </w:r>
    </w:p>
    <w:p w:rsidR="00A93E87" w:rsidRDefault="00A93E87" w:rsidP="00A93E87">
      <w:pPr>
        <w:spacing w:line="360" w:lineRule="auto"/>
        <w:ind w:firstLine="708"/>
        <w:jc w:val="both"/>
        <w:rPr>
          <w:rFonts w:ascii="Arial" w:hAnsi="Arial" w:cs="Arial"/>
        </w:rPr>
      </w:pPr>
      <w:r>
        <w:rPr>
          <w:rFonts w:ascii="Arial" w:hAnsi="Arial" w:cs="Arial"/>
        </w:rPr>
        <w:lastRenderedPageBreak/>
        <w:t>Slično kao i kod puhanja slamčicom, i kod razlijevanja boje koristi se tempera razrijeđena vodom, kako bi bila tekuća. Malom žličicom kapnemo boju na papir, a zatim papir naginjemo u različitim smjerovima, kako bi se boja razlijevala. Različite se boje stapaju, što daje prelijepe nijanse.</w:t>
      </w:r>
    </w:p>
    <w:p w:rsidR="00A93E87" w:rsidRPr="00A200C3" w:rsidRDefault="00A93E87" w:rsidP="00A93E87">
      <w:pPr>
        <w:spacing w:line="360" w:lineRule="auto"/>
        <w:ind w:firstLine="708"/>
        <w:jc w:val="both"/>
        <w:rPr>
          <w:rFonts w:ascii="Arial" w:hAnsi="Arial" w:cs="Arial"/>
        </w:rPr>
      </w:pPr>
    </w:p>
    <w:p w:rsidR="00A93E87" w:rsidRDefault="00A93E87" w:rsidP="00A93E87">
      <w:pPr>
        <w:spacing w:line="360" w:lineRule="auto"/>
        <w:jc w:val="both"/>
        <w:rPr>
          <w:rFonts w:ascii="Arial" w:hAnsi="Arial" w:cs="Arial"/>
        </w:rPr>
      </w:pPr>
      <w:r>
        <w:rPr>
          <w:rFonts w:ascii="Arial" w:hAnsi="Arial" w:cs="Arial"/>
          <w:noProof/>
        </w:rPr>
        <w:drawing>
          <wp:inline distT="0" distB="0" distL="0" distR="0">
            <wp:extent cx="2867025" cy="2276475"/>
            <wp:effectExtent l="19050" t="0" r="9525" b="0"/>
            <wp:docPr id="14" name="Picture 14" descr="SLIKA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A021"/>
                    <pic:cNvPicPr>
                      <a:picLocks noChangeAspect="1" noChangeArrowheads="1"/>
                    </pic:cNvPicPr>
                  </pic:nvPicPr>
                  <pic:blipFill>
                    <a:blip r:embed="rId21" cstate="print"/>
                    <a:srcRect/>
                    <a:stretch>
                      <a:fillRect/>
                    </a:stretch>
                  </pic:blipFill>
                  <pic:spPr bwMode="auto">
                    <a:xfrm>
                      <a:off x="0" y="0"/>
                      <a:ext cx="2867025" cy="2276475"/>
                    </a:xfrm>
                    <a:prstGeom prst="rect">
                      <a:avLst/>
                    </a:prstGeom>
                    <a:noFill/>
                    <a:ln w="9525">
                      <a:noFill/>
                      <a:miter lim="800000"/>
                      <a:headEnd/>
                      <a:tailEnd/>
                    </a:ln>
                  </pic:spPr>
                </pic:pic>
              </a:graphicData>
            </a:graphic>
          </wp:inline>
        </w:drawing>
      </w:r>
    </w:p>
    <w:p w:rsidR="00A93E87" w:rsidRPr="00A200C3" w:rsidRDefault="00A93E87" w:rsidP="00A93E87">
      <w:pPr>
        <w:spacing w:line="360" w:lineRule="auto"/>
        <w:jc w:val="both"/>
        <w:rPr>
          <w:rFonts w:ascii="Arial" w:hAnsi="Arial" w:cs="Arial"/>
          <w:i/>
          <w:sz w:val="20"/>
          <w:szCs w:val="20"/>
        </w:rPr>
      </w:pPr>
      <w:r w:rsidRPr="00A200C3">
        <w:rPr>
          <w:rFonts w:ascii="Arial" w:hAnsi="Arial" w:cs="Arial"/>
          <w:i/>
          <w:sz w:val="20"/>
          <w:szCs w:val="20"/>
        </w:rPr>
        <w:t>Sl. 11 Slikanje razlijevanjem boje</w:t>
      </w:r>
    </w:p>
    <w:p w:rsidR="00A93E87" w:rsidRDefault="00A93E87" w:rsidP="00A93E87">
      <w:pPr>
        <w:spacing w:line="360" w:lineRule="auto"/>
        <w:jc w:val="both"/>
        <w:rPr>
          <w:rFonts w:ascii="Arial" w:hAnsi="Arial" w:cs="Arial"/>
        </w:rPr>
      </w:pPr>
      <w:r>
        <w:rPr>
          <w:rFonts w:ascii="Arial" w:hAnsi="Arial" w:cs="Arial"/>
        </w:rPr>
        <w:tab/>
      </w:r>
    </w:p>
    <w:p w:rsidR="00A93E87" w:rsidRDefault="00A93E87" w:rsidP="00A93E87">
      <w:pPr>
        <w:spacing w:line="360" w:lineRule="auto"/>
        <w:ind w:firstLine="708"/>
        <w:jc w:val="both"/>
        <w:rPr>
          <w:rFonts w:ascii="Arial" w:hAnsi="Arial" w:cs="Arial"/>
          <w:b/>
          <w:u w:val="single"/>
        </w:rPr>
      </w:pPr>
      <w:r>
        <w:rPr>
          <w:rFonts w:ascii="Arial" w:hAnsi="Arial" w:cs="Arial"/>
          <w:b/>
          <w:u w:val="single"/>
        </w:rPr>
        <w:t>5</w:t>
      </w:r>
      <w:r w:rsidRPr="00A200C3">
        <w:rPr>
          <w:rFonts w:ascii="Arial" w:hAnsi="Arial" w:cs="Arial"/>
          <w:b/>
          <w:u w:val="single"/>
        </w:rPr>
        <w:t>.12 Slikanje vrpcom</w:t>
      </w:r>
    </w:p>
    <w:p w:rsidR="00A93E87" w:rsidRDefault="00A93E87" w:rsidP="00A93E87">
      <w:pPr>
        <w:spacing w:line="360" w:lineRule="auto"/>
        <w:ind w:firstLine="708"/>
        <w:jc w:val="both"/>
        <w:rPr>
          <w:rFonts w:ascii="Arial" w:hAnsi="Arial" w:cs="Arial"/>
        </w:rPr>
      </w:pPr>
      <w:r>
        <w:rPr>
          <w:rFonts w:ascii="Arial" w:hAnsi="Arial" w:cs="Arial"/>
        </w:rPr>
        <w:t>Prilikom slikanja vrpcom, moguće je koristiti vrpce različitih materijala i debljina. Vrpce izrežemo na duljinu 10 – 15 centimetara. Temperu malo razrijedimo, a dijete zatim vrpcu umoči u boju, pa ju vuče po papiru.</w:t>
      </w:r>
    </w:p>
    <w:p w:rsidR="00A93E87" w:rsidRPr="00A200C3" w:rsidRDefault="00A93E87" w:rsidP="00A93E87">
      <w:pPr>
        <w:spacing w:line="360" w:lineRule="auto"/>
        <w:ind w:firstLine="708"/>
        <w:jc w:val="both"/>
        <w:rPr>
          <w:rFonts w:ascii="Arial" w:hAnsi="Arial" w:cs="Arial"/>
        </w:rPr>
      </w:pPr>
    </w:p>
    <w:p w:rsidR="00A93E87" w:rsidRDefault="00A93E87" w:rsidP="00A93E87">
      <w:pPr>
        <w:spacing w:line="360" w:lineRule="auto"/>
        <w:jc w:val="both"/>
        <w:rPr>
          <w:rFonts w:ascii="Arial" w:hAnsi="Arial" w:cs="Arial"/>
        </w:rPr>
      </w:pPr>
      <w:r>
        <w:rPr>
          <w:rFonts w:ascii="Arial" w:hAnsi="Arial" w:cs="Arial"/>
          <w:noProof/>
        </w:rPr>
        <w:drawing>
          <wp:inline distT="0" distB="0" distL="0" distR="0">
            <wp:extent cx="2743200" cy="1924050"/>
            <wp:effectExtent l="19050" t="0" r="0" b="0"/>
            <wp:docPr id="15" name="Picture 15" descr="SLIKA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KA022"/>
                    <pic:cNvPicPr>
                      <a:picLocks noChangeAspect="1" noChangeArrowheads="1"/>
                    </pic:cNvPicPr>
                  </pic:nvPicPr>
                  <pic:blipFill>
                    <a:blip r:embed="rId22" cstate="print"/>
                    <a:srcRect/>
                    <a:stretch>
                      <a:fillRect/>
                    </a:stretch>
                  </pic:blipFill>
                  <pic:spPr bwMode="auto">
                    <a:xfrm>
                      <a:off x="0" y="0"/>
                      <a:ext cx="2743200" cy="1924050"/>
                    </a:xfrm>
                    <a:prstGeom prst="rect">
                      <a:avLst/>
                    </a:prstGeom>
                    <a:noFill/>
                    <a:ln w="9525">
                      <a:noFill/>
                      <a:miter lim="800000"/>
                      <a:headEnd/>
                      <a:tailEnd/>
                    </a:ln>
                  </pic:spPr>
                </pic:pic>
              </a:graphicData>
            </a:graphic>
          </wp:inline>
        </w:drawing>
      </w:r>
    </w:p>
    <w:p w:rsidR="00A93E87" w:rsidRPr="007050DD" w:rsidRDefault="00A93E87" w:rsidP="00A93E87">
      <w:pPr>
        <w:spacing w:line="360" w:lineRule="auto"/>
        <w:jc w:val="both"/>
        <w:rPr>
          <w:rFonts w:ascii="Arial" w:hAnsi="Arial" w:cs="Arial"/>
          <w:i/>
          <w:sz w:val="20"/>
          <w:szCs w:val="20"/>
        </w:rPr>
      </w:pPr>
      <w:r w:rsidRPr="007050DD">
        <w:rPr>
          <w:rFonts w:ascii="Arial" w:hAnsi="Arial" w:cs="Arial"/>
          <w:i/>
          <w:sz w:val="20"/>
          <w:szCs w:val="20"/>
        </w:rPr>
        <w:t>Sl. 12 Slikanje vrpcom</w:t>
      </w:r>
    </w:p>
    <w:p w:rsidR="00A93E87" w:rsidRDefault="00A93E87" w:rsidP="00A93E87">
      <w:pPr>
        <w:spacing w:line="360" w:lineRule="auto"/>
        <w:jc w:val="both"/>
        <w:rPr>
          <w:rFonts w:ascii="Arial" w:hAnsi="Arial" w:cs="Arial"/>
        </w:rPr>
      </w:pPr>
      <w:r>
        <w:rPr>
          <w:rFonts w:ascii="Arial" w:hAnsi="Arial" w:cs="Arial"/>
        </w:rPr>
        <w:tab/>
      </w: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r>
        <w:rPr>
          <w:rFonts w:ascii="Arial" w:hAnsi="Arial" w:cs="Arial"/>
        </w:rPr>
        <w:t>Ovdje sam nabrojala samo nekoliko načina, kako se djeca mogu igrati bojom i pri tom naučiti mnogo toga o bojama. Načina je još mnogo, a na odgojitelju je da djetetu uvijek pruži nešto novo i zanimljivo, što će probuditi dječju maštu i zanimanje, a pri tom razvijati estetsko mišljenje i promišljanje o likovnom stvaralaštvu.</w:t>
      </w: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spacing w:line="360" w:lineRule="auto"/>
        <w:ind w:firstLine="708"/>
        <w:jc w:val="both"/>
        <w:rPr>
          <w:rFonts w:ascii="Arial" w:hAnsi="Arial" w:cs="Arial"/>
        </w:rPr>
      </w:pPr>
    </w:p>
    <w:p w:rsidR="00A93E87" w:rsidRDefault="00A93E87" w:rsidP="00A93E87">
      <w:pPr>
        <w:pStyle w:val="NormalWeb"/>
        <w:spacing w:line="360" w:lineRule="auto"/>
        <w:jc w:val="both"/>
        <w:rPr>
          <w:rFonts w:ascii="Arial" w:hAnsi="Arial" w:cs="Arial"/>
          <w:b/>
          <w:sz w:val="28"/>
          <w:szCs w:val="28"/>
        </w:rPr>
      </w:pPr>
    </w:p>
    <w:p w:rsidR="00A93E87" w:rsidRDefault="00A93E87" w:rsidP="00A93E87">
      <w:pPr>
        <w:pStyle w:val="NormalWeb"/>
        <w:spacing w:line="360" w:lineRule="auto"/>
        <w:jc w:val="both"/>
        <w:rPr>
          <w:rFonts w:ascii="Arial" w:hAnsi="Arial" w:cs="Arial"/>
          <w:b/>
          <w:sz w:val="28"/>
          <w:szCs w:val="28"/>
        </w:rPr>
      </w:pPr>
    </w:p>
    <w:p w:rsidR="00A93E87" w:rsidRDefault="00A93E87" w:rsidP="00A93E87">
      <w:pPr>
        <w:pStyle w:val="NormalWeb"/>
        <w:spacing w:line="360" w:lineRule="auto"/>
        <w:jc w:val="both"/>
        <w:rPr>
          <w:rFonts w:ascii="Arial" w:hAnsi="Arial" w:cs="Arial"/>
          <w:b/>
          <w:sz w:val="28"/>
          <w:szCs w:val="28"/>
        </w:rPr>
      </w:pPr>
    </w:p>
    <w:p w:rsidR="00A93E87" w:rsidRDefault="00A93E87" w:rsidP="00A93E87">
      <w:pPr>
        <w:pStyle w:val="NormalWeb"/>
        <w:spacing w:line="360" w:lineRule="auto"/>
        <w:jc w:val="both"/>
        <w:rPr>
          <w:rFonts w:ascii="Arial" w:hAnsi="Arial" w:cs="Arial"/>
          <w:b/>
          <w:sz w:val="28"/>
          <w:szCs w:val="28"/>
        </w:rPr>
      </w:pPr>
    </w:p>
    <w:p w:rsidR="00A93E87" w:rsidRDefault="00A93E87" w:rsidP="00A93E87">
      <w:pPr>
        <w:pStyle w:val="NormalWeb"/>
        <w:spacing w:line="360" w:lineRule="auto"/>
        <w:jc w:val="both"/>
        <w:rPr>
          <w:rFonts w:ascii="Arial" w:hAnsi="Arial" w:cs="Arial"/>
          <w:b/>
          <w:sz w:val="28"/>
          <w:szCs w:val="28"/>
        </w:rPr>
      </w:pPr>
    </w:p>
    <w:p w:rsidR="00A93E87" w:rsidRDefault="00A93E87" w:rsidP="00A93E87">
      <w:pPr>
        <w:pStyle w:val="NormalWeb"/>
        <w:spacing w:line="360" w:lineRule="auto"/>
        <w:jc w:val="both"/>
        <w:rPr>
          <w:rFonts w:ascii="Arial" w:hAnsi="Arial" w:cs="Arial"/>
          <w:b/>
          <w:sz w:val="28"/>
          <w:szCs w:val="28"/>
        </w:rPr>
      </w:pPr>
    </w:p>
    <w:p w:rsidR="00A93E87" w:rsidRDefault="00A93E87" w:rsidP="00A93E87">
      <w:pPr>
        <w:pStyle w:val="NormalWeb"/>
        <w:spacing w:line="360" w:lineRule="auto"/>
        <w:jc w:val="both"/>
        <w:rPr>
          <w:rFonts w:ascii="Arial" w:hAnsi="Arial" w:cs="Arial"/>
          <w:b/>
          <w:sz w:val="28"/>
          <w:szCs w:val="28"/>
        </w:rPr>
      </w:pPr>
    </w:p>
    <w:p w:rsidR="00A93E87" w:rsidRDefault="00A93E87" w:rsidP="00A93E87">
      <w:pPr>
        <w:pStyle w:val="NormalWeb"/>
        <w:spacing w:line="360" w:lineRule="auto"/>
        <w:ind w:firstLine="708"/>
        <w:jc w:val="both"/>
        <w:rPr>
          <w:rFonts w:ascii="Arial" w:hAnsi="Arial" w:cs="Arial"/>
          <w:b/>
          <w:sz w:val="28"/>
          <w:szCs w:val="28"/>
        </w:rPr>
      </w:pPr>
      <w:r>
        <w:rPr>
          <w:rFonts w:ascii="Arial" w:hAnsi="Arial" w:cs="Arial"/>
          <w:b/>
          <w:sz w:val="28"/>
          <w:szCs w:val="28"/>
        </w:rPr>
        <w:t>6</w:t>
      </w:r>
      <w:r w:rsidRPr="00647CF8">
        <w:rPr>
          <w:rFonts w:ascii="Arial" w:hAnsi="Arial" w:cs="Arial"/>
          <w:b/>
          <w:sz w:val="28"/>
          <w:szCs w:val="28"/>
        </w:rPr>
        <w:t>. ZAKLJUČAK</w:t>
      </w:r>
    </w:p>
    <w:p w:rsidR="00A93E87" w:rsidRPr="00A93E87" w:rsidRDefault="00A93E87" w:rsidP="00A93E87">
      <w:pPr>
        <w:spacing w:line="360" w:lineRule="auto"/>
        <w:ind w:firstLine="708"/>
        <w:jc w:val="both"/>
        <w:rPr>
          <w:rFonts w:ascii="Arial" w:hAnsi="Arial" w:cs="Arial"/>
          <w:lang w:val="hr-HR"/>
        </w:rPr>
      </w:pPr>
      <w:r>
        <w:rPr>
          <w:rFonts w:ascii="Arial" w:hAnsi="Arial" w:cs="Arial"/>
        </w:rPr>
        <w:t>Mnogobrojne</w:t>
      </w:r>
      <w:r w:rsidRPr="00A93E87">
        <w:rPr>
          <w:rFonts w:ascii="Arial" w:hAnsi="Arial" w:cs="Arial"/>
          <w:lang w:val="hr-HR"/>
        </w:rPr>
        <w:t xml:space="preserve"> </w:t>
      </w:r>
      <w:r>
        <w:rPr>
          <w:rFonts w:ascii="Arial" w:hAnsi="Arial" w:cs="Arial"/>
        </w:rPr>
        <w:t>dje</w:t>
      </w:r>
      <w:r w:rsidRPr="00A93E87">
        <w:rPr>
          <w:rFonts w:ascii="Arial" w:hAnsi="Arial" w:cs="Arial"/>
          <w:lang w:val="hr-HR"/>
        </w:rPr>
        <w:t>č</w:t>
      </w:r>
      <w:r>
        <w:rPr>
          <w:rFonts w:ascii="Arial" w:hAnsi="Arial" w:cs="Arial"/>
        </w:rPr>
        <w:t>je</w:t>
      </w:r>
      <w:r w:rsidRPr="00A93E87">
        <w:rPr>
          <w:rFonts w:ascii="Arial" w:hAnsi="Arial" w:cs="Arial"/>
          <w:lang w:val="hr-HR"/>
        </w:rPr>
        <w:t xml:space="preserve"> </w:t>
      </w:r>
      <w:r>
        <w:rPr>
          <w:rFonts w:ascii="Arial" w:hAnsi="Arial" w:cs="Arial"/>
        </w:rPr>
        <w:t>aktivnosti</w:t>
      </w:r>
      <w:r w:rsidRPr="00A93E87">
        <w:rPr>
          <w:rFonts w:ascii="Arial" w:hAnsi="Arial" w:cs="Arial"/>
          <w:lang w:val="hr-HR"/>
        </w:rPr>
        <w:t xml:space="preserve"> </w:t>
      </w:r>
      <w:r>
        <w:rPr>
          <w:rFonts w:ascii="Arial" w:hAnsi="Arial" w:cs="Arial"/>
        </w:rPr>
        <w:t>omogu</w:t>
      </w:r>
      <w:r w:rsidRPr="00A93E87">
        <w:rPr>
          <w:rFonts w:ascii="Arial" w:hAnsi="Arial" w:cs="Arial"/>
          <w:lang w:val="hr-HR"/>
        </w:rPr>
        <w:t>ć</w:t>
      </w:r>
      <w:r>
        <w:rPr>
          <w:rFonts w:ascii="Arial" w:hAnsi="Arial" w:cs="Arial"/>
        </w:rPr>
        <w:t>uju</w:t>
      </w:r>
      <w:r w:rsidRPr="00A93E87">
        <w:rPr>
          <w:rFonts w:ascii="Arial" w:hAnsi="Arial" w:cs="Arial"/>
          <w:lang w:val="hr-HR"/>
        </w:rPr>
        <w:t xml:space="preserve"> </w:t>
      </w:r>
      <w:r>
        <w:rPr>
          <w:rFonts w:ascii="Arial" w:hAnsi="Arial" w:cs="Arial"/>
        </w:rPr>
        <w:t>upoznavanje</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w:t>
      </w:r>
      <w:r>
        <w:rPr>
          <w:rFonts w:ascii="Arial" w:hAnsi="Arial" w:cs="Arial"/>
        </w:rPr>
        <w:t>utvr</w:t>
      </w:r>
      <w:r w:rsidRPr="00A93E87">
        <w:rPr>
          <w:rFonts w:ascii="Arial" w:hAnsi="Arial" w:cs="Arial"/>
          <w:lang w:val="hr-HR"/>
        </w:rPr>
        <w:t>đ</w:t>
      </w:r>
      <w:r>
        <w:rPr>
          <w:rFonts w:ascii="Arial" w:hAnsi="Arial" w:cs="Arial"/>
        </w:rPr>
        <w:t>ivanje</w:t>
      </w:r>
      <w:r w:rsidRPr="00A93E87">
        <w:rPr>
          <w:rFonts w:ascii="Arial" w:hAnsi="Arial" w:cs="Arial"/>
          <w:lang w:val="hr-HR"/>
        </w:rPr>
        <w:t xml:space="preserve"> </w:t>
      </w:r>
      <w:r>
        <w:rPr>
          <w:rFonts w:ascii="Arial" w:hAnsi="Arial" w:cs="Arial"/>
        </w:rPr>
        <w:t>odre</w:t>
      </w:r>
      <w:r w:rsidRPr="00A93E87">
        <w:rPr>
          <w:rFonts w:ascii="Arial" w:hAnsi="Arial" w:cs="Arial"/>
          <w:lang w:val="hr-HR"/>
        </w:rPr>
        <w:t>đ</w:t>
      </w:r>
      <w:r>
        <w:rPr>
          <w:rFonts w:ascii="Arial" w:hAnsi="Arial" w:cs="Arial"/>
        </w:rPr>
        <w:t>enih</w:t>
      </w:r>
      <w:r w:rsidRPr="00A93E87">
        <w:rPr>
          <w:rFonts w:ascii="Arial" w:hAnsi="Arial" w:cs="Arial"/>
          <w:lang w:val="hr-HR"/>
        </w:rPr>
        <w:t xml:space="preserve"> </w:t>
      </w:r>
      <w:r>
        <w:rPr>
          <w:rFonts w:ascii="Arial" w:hAnsi="Arial" w:cs="Arial"/>
        </w:rPr>
        <w:t>boja</w:t>
      </w:r>
      <w:r w:rsidRPr="00A93E87">
        <w:rPr>
          <w:rFonts w:ascii="Arial" w:hAnsi="Arial" w:cs="Arial"/>
          <w:lang w:val="hr-HR"/>
        </w:rPr>
        <w:t xml:space="preserve">. </w:t>
      </w:r>
      <w:r>
        <w:rPr>
          <w:rFonts w:ascii="Arial" w:hAnsi="Arial" w:cs="Arial"/>
        </w:rPr>
        <w:t>Djeci</w:t>
      </w:r>
      <w:r w:rsidRPr="00A93E87">
        <w:rPr>
          <w:rFonts w:ascii="Arial" w:hAnsi="Arial" w:cs="Arial"/>
          <w:lang w:val="hr-HR"/>
        </w:rPr>
        <w:t xml:space="preserve"> </w:t>
      </w:r>
      <w:r>
        <w:rPr>
          <w:rFonts w:ascii="Arial" w:hAnsi="Arial" w:cs="Arial"/>
        </w:rPr>
        <w:t>je</w:t>
      </w:r>
      <w:r w:rsidRPr="00A93E87">
        <w:rPr>
          <w:rFonts w:ascii="Arial" w:hAnsi="Arial" w:cs="Arial"/>
          <w:lang w:val="hr-HR"/>
        </w:rPr>
        <w:t xml:space="preserve"> </w:t>
      </w:r>
      <w:r>
        <w:rPr>
          <w:rFonts w:ascii="Arial" w:hAnsi="Arial" w:cs="Arial"/>
        </w:rPr>
        <w:t>potrebno</w:t>
      </w:r>
      <w:r w:rsidRPr="00A93E87">
        <w:rPr>
          <w:rFonts w:ascii="Arial" w:hAnsi="Arial" w:cs="Arial"/>
          <w:lang w:val="hr-HR"/>
        </w:rPr>
        <w:t xml:space="preserve"> </w:t>
      </w:r>
      <w:r>
        <w:rPr>
          <w:rFonts w:ascii="Arial" w:hAnsi="Arial" w:cs="Arial"/>
        </w:rPr>
        <w:t>skretati</w:t>
      </w:r>
      <w:r w:rsidRPr="00A93E87">
        <w:rPr>
          <w:rFonts w:ascii="Arial" w:hAnsi="Arial" w:cs="Arial"/>
          <w:lang w:val="hr-HR"/>
        </w:rPr>
        <w:t xml:space="preserve"> </w:t>
      </w:r>
      <w:r>
        <w:rPr>
          <w:rFonts w:ascii="Arial" w:hAnsi="Arial" w:cs="Arial"/>
        </w:rPr>
        <w:t>pa</w:t>
      </w:r>
      <w:r w:rsidRPr="00A93E87">
        <w:rPr>
          <w:rFonts w:ascii="Arial" w:hAnsi="Arial" w:cs="Arial"/>
          <w:lang w:val="hr-HR"/>
        </w:rPr>
        <w:t>ž</w:t>
      </w:r>
      <w:r>
        <w:rPr>
          <w:rFonts w:ascii="Arial" w:hAnsi="Arial" w:cs="Arial"/>
        </w:rPr>
        <w:t>nju</w:t>
      </w:r>
      <w:r w:rsidRPr="00A93E87">
        <w:rPr>
          <w:rFonts w:ascii="Arial" w:hAnsi="Arial" w:cs="Arial"/>
          <w:lang w:val="hr-HR"/>
        </w:rPr>
        <w:t xml:space="preserve"> </w:t>
      </w:r>
      <w:r>
        <w:rPr>
          <w:rFonts w:ascii="Arial" w:hAnsi="Arial" w:cs="Arial"/>
        </w:rPr>
        <w:t>na</w:t>
      </w:r>
      <w:r w:rsidRPr="00A93E87">
        <w:rPr>
          <w:rFonts w:ascii="Arial" w:hAnsi="Arial" w:cs="Arial"/>
          <w:lang w:val="hr-HR"/>
        </w:rPr>
        <w:t xml:space="preserve"> </w:t>
      </w:r>
      <w:r>
        <w:rPr>
          <w:rFonts w:ascii="Arial" w:hAnsi="Arial" w:cs="Arial"/>
        </w:rPr>
        <w:t>svijet</w:t>
      </w:r>
      <w:r w:rsidRPr="00A93E87">
        <w:rPr>
          <w:rFonts w:ascii="Arial" w:hAnsi="Arial" w:cs="Arial"/>
          <w:lang w:val="hr-HR"/>
        </w:rPr>
        <w:t xml:space="preserve"> </w:t>
      </w:r>
      <w:r>
        <w:rPr>
          <w:rFonts w:ascii="Arial" w:hAnsi="Arial" w:cs="Arial"/>
        </w:rPr>
        <w:t>oko</w:t>
      </w:r>
      <w:r w:rsidRPr="00A93E87">
        <w:rPr>
          <w:rFonts w:ascii="Arial" w:hAnsi="Arial" w:cs="Arial"/>
          <w:lang w:val="hr-HR"/>
        </w:rPr>
        <w:t xml:space="preserve"> </w:t>
      </w:r>
      <w:r>
        <w:rPr>
          <w:rFonts w:ascii="Arial" w:hAnsi="Arial" w:cs="Arial"/>
        </w:rPr>
        <w:t>njih</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w:t>
      </w:r>
      <w:r>
        <w:rPr>
          <w:rFonts w:ascii="Arial" w:hAnsi="Arial" w:cs="Arial"/>
        </w:rPr>
        <w:t>stvari</w:t>
      </w:r>
      <w:r w:rsidRPr="00A93E87">
        <w:rPr>
          <w:rFonts w:ascii="Arial" w:hAnsi="Arial" w:cs="Arial"/>
          <w:lang w:val="hr-HR"/>
        </w:rPr>
        <w:t xml:space="preserve"> </w:t>
      </w:r>
      <w:r>
        <w:rPr>
          <w:rFonts w:ascii="Arial" w:hAnsi="Arial" w:cs="Arial"/>
        </w:rPr>
        <w:t>koje</w:t>
      </w:r>
      <w:r w:rsidRPr="00A93E87">
        <w:rPr>
          <w:rFonts w:ascii="Arial" w:hAnsi="Arial" w:cs="Arial"/>
          <w:lang w:val="hr-HR"/>
        </w:rPr>
        <w:t xml:space="preserve"> </w:t>
      </w:r>
      <w:r>
        <w:rPr>
          <w:rFonts w:ascii="Arial" w:hAnsi="Arial" w:cs="Arial"/>
        </w:rPr>
        <w:t>ih</w:t>
      </w:r>
      <w:r w:rsidRPr="00A93E87">
        <w:rPr>
          <w:rFonts w:ascii="Arial" w:hAnsi="Arial" w:cs="Arial"/>
          <w:lang w:val="hr-HR"/>
        </w:rPr>
        <w:t xml:space="preserve"> </w:t>
      </w:r>
      <w:r>
        <w:rPr>
          <w:rFonts w:ascii="Arial" w:hAnsi="Arial" w:cs="Arial"/>
        </w:rPr>
        <w:t>okru</w:t>
      </w:r>
      <w:r w:rsidRPr="00A93E87">
        <w:rPr>
          <w:rFonts w:ascii="Arial" w:hAnsi="Arial" w:cs="Arial"/>
          <w:lang w:val="hr-HR"/>
        </w:rPr>
        <w:t>ž</w:t>
      </w:r>
      <w:r>
        <w:rPr>
          <w:rFonts w:ascii="Arial" w:hAnsi="Arial" w:cs="Arial"/>
        </w:rPr>
        <w:t>uju</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w:t>
      </w:r>
      <w:r>
        <w:rPr>
          <w:rFonts w:ascii="Arial" w:hAnsi="Arial" w:cs="Arial"/>
        </w:rPr>
        <w:t>to</w:t>
      </w:r>
      <w:r w:rsidRPr="00A93E87">
        <w:rPr>
          <w:rFonts w:ascii="Arial" w:hAnsi="Arial" w:cs="Arial"/>
          <w:lang w:val="hr-HR"/>
        </w:rPr>
        <w:t xml:space="preserve"> </w:t>
      </w:r>
      <w:r>
        <w:rPr>
          <w:rFonts w:ascii="Arial" w:hAnsi="Arial" w:cs="Arial"/>
        </w:rPr>
        <w:t>treba</w:t>
      </w:r>
      <w:r w:rsidRPr="00A93E87">
        <w:rPr>
          <w:rFonts w:ascii="Arial" w:hAnsi="Arial" w:cs="Arial"/>
          <w:lang w:val="hr-HR"/>
        </w:rPr>
        <w:t xml:space="preserve"> č</w:t>
      </w:r>
      <w:r>
        <w:rPr>
          <w:rFonts w:ascii="Arial" w:hAnsi="Arial" w:cs="Arial"/>
        </w:rPr>
        <w:t>initi</w:t>
      </w:r>
      <w:r w:rsidRPr="00A93E87">
        <w:rPr>
          <w:rFonts w:ascii="Arial" w:hAnsi="Arial" w:cs="Arial"/>
          <w:lang w:val="hr-HR"/>
        </w:rPr>
        <w:t xml:space="preserve"> </w:t>
      </w:r>
      <w:r>
        <w:rPr>
          <w:rFonts w:ascii="Arial" w:hAnsi="Arial" w:cs="Arial"/>
        </w:rPr>
        <w:t>kroz</w:t>
      </w:r>
      <w:r w:rsidRPr="00A93E87">
        <w:rPr>
          <w:rFonts w:ascii="Arial" w:hAnsi="Arial" w:cs="Arial"/>
          <w:lang w:val="hr-HR"/>
        </w:rPr>
        <w:t xml:space="preserve"> </w:t>
      </w:r>
      <w:r>
        <w:rPr>
          <w:rFonts w:ascii="Arial" w:hAnsi="Arial" w:cs="Arial"/>
        </w:rPr>
        <w:t>raznovrsne</w:t>
      </w:r>
      <w:r w:rsidRPr="00A93E87">
        <w:rPr>
          <w:rFonts w:ascii="Arial" w:hAnsi="Arial" w:cs="Arial"/>
          <w:lang w:val="hr-HR"/>
        </w:rPr>
        <w:t xml:space="preserve"> </w:t>
      </w:r>
      <w:r>
        <w:rPr>
          <w:rFonts w:ascii="Arial" w:hAnsi="Arial" w:cs="Arial"/>
        </w:rPr>
        <w:t>aktivnosti</w:t>
      </w:r>
      <w:r w:rsidRPr="00A93E87">
        <w:rPr>
          <w:rFonts w:ascii="Arial" w:hAnsi="Arial" w:cs="Arial"/>
          <w:lang w:val="hr-HR"/>
        </w:rPr>
        <w:t>, š</w:t>
      </w:r>
      <w:r>
        <w:rPr>
          <w:rFonts w:ascii="Arial" w:hAnsi="Arial" w:cs="Arial"/>
        </w:rPr>
        <w:t>etnje</w:t>
      </w:r>
      <w:r w:rsidRPr="00A93E87">
        <w:rPr>
          <w:rFonts w:ascii="Arial" w:hAnsi="Arial" w:cs="Arial"/>
          <w:lang w:val="hr-HR"/>
        </w:rPr>
        <w:t xml:space="preserve">, </w:t>
      </w:r>
      <w:r>
        <w:rPr>
          <w:rFonts w:ascii="Arial" w:hAnsi="Arial" w:cs="Arial"/>
        </w:rPr>
        <w:t>pri</w:t>
      </w:r>
      <w:r w:rsidRPr="00A93E87">
        <w:rPr>
          <w:rFonts w:ascii="Arial" w:hAnsi="Arial" w:cs="Arial"/>
          <w:lang w:val="hr-HR"/>
        </w:rPr>
        <w:t>č</w:t>
      </w:r>
      <w:r>
        <w:rPr>
          <w:rFonts w:ascii="Arial" w:hAnsi="Arial" w:cs="Arial"/>
        </w:rPr>
        <w:t>e</w:t>
      </w:r>
      <w:r w:rsidRPr="00A93E87">
        <w:rPr>
          <w:rFonts w:ascii="Arial" w:hAnsi="Arial" w:cs="Arial"/>
          <w:lang w:val="hr-HR"/>
        </w:rPr>
        <w:t xml:space="preserve">, </w:t>
      </w:r>
      <w:r>
        <w:rPr>
          <w:rFonts w:ascii="Arial" w:hAnsi="Arial" w:cs="Arial"/>
        </w:rPr>
        <w:t>posjete</w:t>
      </w:r>
      <w:r w:rsidRPr="00A93E87">
        <w:rPr>
          <w:rFonts w:ascii="Arial" w:hAnsi="Arial" w:cs="Arial"/>
          <w:lang w:val="hr-HR"/>
        </w:rPr>
        <w:t>...</w:t>
      </w:r>
      <w:r>
        <w:rPr>
          <w:rFonts w:ascii="Arial" w:hAnsi="Arial" w:cs="Arial"/>
        </w:rPr>
        <w:t>Na</w:t>
      </w:r>
      <w:r w:rsidRPr="00A93E87">
        <w:rPr>
          <w:rFonts w:ascii="Arial" w:hAnsi="Arial" w:cs="Arial"/>
          <w:lang w:val="hr-HR"/>
        </w:rPr>
        <w:t xml:space="preserve"> </w:t>
      </w:r>
      <w:r>
        <w:rPr>
          <w:rFonts w:ascii="Arial" w:hAnsi="Arial" w:cs="Arial"/>
        </w:rPr>
        <w:t>taj</w:t>
      </w:r>
      <w:r w:rsidRPr="00A93E87">
        <w:rPr>
          <w:rFonts w:ascii="Arial" w:hAnsi="Arial" w:cs="Arial"/>
          <w:lang w:val="hr-HR"/>
        </w:rPr>
        <w:t xml:space="preserve"> ć</w:t>
      </w:r>
      <w:r>
        <w:rPr>
          <w:rFonts w:ascii="Arial" w:hAnsi="Arial" w:cs="Arial"/>
        </w:rPr>
        <w:t>e</w:t>
      </w:r>
      <w:r w:rsidRPr="00A93E87">
        <w:rPr>
          <w:rFonts w:ascii="Arial" w:hAnsi="Arial" w:cs="Arial"/>
          <w:lang w:val="hr-HR"/>
        </w:rPr>
        <w:t xml:space="preserve"> </w:t>
      </w:r>
      <w:r>
        <w:rPr>
          <w:rFonts w:ascii="Arial" w:hAnsi="Arial" w:cs="Arial"/>
        </w:rPr>
        <w:t>na</w:t>
      </w:r>
      <w:r w:rsidRPr="00A93E87">
        <w:rPr>
          <w:rFonts w:ascii="Arial" w:hAnsi="Arial" w:cs="Arial"/>
          <w:lang w:val="hr-HR"/>
        </w:rPr>
        <w:t>č</w:t>
      </w:r>
      <w:r>
        <w:rPr>
          <w:rFonts w:ascii="Arial" w:hAnsi="Arial" w:cs="Arial"/>
        </w:rPr>
        <w:t>in</w:t>
      </w:r>
      <w:r w:rsidRPr="00A93E87">
        <w:rPr>
          <w:rFonts w:ascii="Arial" w:hAnsi="Arial" w:cs="Arial"/>
          <w:lang w:val="hr-HR"/>
        </w:rPr>
        <w:t xml:space="preserve"> </w:t>
      </w:r>
      <w:r>
        <w:rPr>
          <w:rFonts w:ascii="Arial" w:hAnsi="Arial" w:cs="Arial"/>
        </w:rPr>
        <w:t>djeca</w:t>
      </w:r>
      <w:r w:rsidRPr="00A93E87">
        <w:rPr>
          <w:rFonts w:ascii="Arial" w:hAnsi="Arial" w:cs="Arial"/>
          <w:lang w:val="hr-HR"/>
        </w:rPr>
        <w:t xml:space="preserve"> </w:t>
      </w:r>
      <w:r>
        <w:rPr>
          <w:rFonts w:ascii="Arial" w:hAnsi="Arial" w:cs="Arial"/>
        </w:rPr>
        <w:t>lak</w:t>
      </w:r>
      <w:r w:rsidRPr="00A93E87">
        <w:rPr>
          <w:rFonts w:ascii="Arial" w:hAnsi="Arial" w:cs="Arial"/>
          <w:lang w:val="hr-HR"/>
        </w:rPr>
        <w:t>š</w:t>
      </w:r>
      <w:r>
        <w:rPr>
          <w:rFonts w:ascii="Arial" w:hAnsi="Arial" w:cs="Arial"/>
        </w:rPr>
        <w:t>e</w:t>
      </w:r>
      <w:r w:rsidRPr="00A93E87">
        <w:rPr>
          <w:rFonts w:ascii="Arial" w:hAnsi="Arial" w:cs="Arial"/>
          <w:lang w:val="hr-HR"/>
        </w:rPr>
        <w:t xml:space="preserve"> </w:t>
      </w:r>
      <w:r>
        <w:rPr>
          <w:rFonts w:ascii="Arial" w:hAnsi="Arial" w:cs="Arial"/>
        </w:rPr>
        <w:t>upoznati</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w:t>
      </w:r>
      <w:r>
        <w:rPr>
          <w:rFonts w:ascii="Arial" w:hAnsi="Arial" w:cs="Arial"/>
        </w:rPr>
        <w:t>nau</w:t>
      </w:r>
      <w:r w:rsidRPr="00A93E87">
        <w:rPr>
          <w:rFonts w:ascii="Arial" w:hAnsi="Arial" w:cs="Arial"/>
          <w:lang w:val="hr-HR"/>
        </w:rPr>
        <w:t>č</w:t>
      </w:r>
      <w:r>
        <w:rPr>
          <w:rFonts w:ascii="Arial" w:hAnsi="Arial" w:cs="Arial"/>
        </w:rPr>
        <w:t>iti</w:t>
      </w:r>
      <w:r w:rsidRPr="00A93E87">
        <w:rPr>
          <w:rFonts w:ascii="Arial" w:hAnsi="Arial" w:cs="Arial"/>
          <w:lang w:val="hr-HR"/>
        </w:rPr>
        <w:t xml:space="preserve"> </w:t>
      </w:r>
      <w:r>
        <w:rPr>
          <w:rFonts w:ascii="Arial" w:hAnsi="Arial" w:cs="Arial"/>
        </w:rPr>
        <w:t>imenovati</w:t>
      </w:r>
      <w:r w:rsidRPr="00A93E87">
        <w:rPr>
          <w:rFonts w:ascii="Arial" w:hAnsi="Arial" w:cs="Arial"/>
          <w:lang w:val="hr-HR"/>
        </w:rPr>
        <w:t xml:space="preserve"> </w:t>
      </w:r>
      <w:r>
        <w:rPr>
          <w:rFonts w:ascii="Arial" w:hAnsi="Arial" w:cs="Arial"/>
        </w:rPr>
        <w:t>boje</w:t>
      </w:r>
      <w:r w:rsidRPr="00A93E87">
        <w:rPr>
          <w:rFonts w:ascii="Arial" w:hAnsi="Arial" w:cs="Arial"/>
          <w:lang w:val="hr-HR"/>
        </w:rPr>
        <w:t>.</w:t>
      </w:r>
    </w:p>
    <w:p w:rsidR="00A93E87" w:rsidRPr="00A93E87" w:rsidRDefault="00A93E87" w:rsidP="00A93E87">
      <w:pPr>
        <w:spacing w:line="360" w:lineRule="auto"/>
        <w:ind w:firstLine="708"/>
        <w:jc w:val="both"/>
        <w:rPr>
          <w:rFonts w:ascii="Arial" w:hAnsi="Arial" w:cs="Arial"/>
          <w:lang w:val="hr-HR"/>
        </w:rPr>
      </w:pPr>
      <w:r>
        <w:rPr>
          <w:rFonts w:ascii="Arial" w:hAnsi="Arial" w:cs="Arial"/>
        </w:rPr>
        <w:t>Ipak</w:t>
      </w:r>
      <w:r w:rsidRPr="00A93E87">
        <w:rPr>
          <w:rFonts w:ascii="Arial" w:hAnsi="Arial" w:cs="Arial"/>
          <w:lang w:val="hr-HR"/>
        </w:rPr>
        <w:t xml:space="preserve">, </w:t>
      </w:r>
      <w:r>
        <w:rPr>
          <w:rFonts w:ascii="Arial" w:hAnsi="Arial" w:cs="Arial"/>
        </w:rPr>
        <w:t>potrebno</w:t>
      </w:r>
      <w:r w:rsidRPr="00A93E87">
        <w:rPr>
          <w:rFonts w:ascii="Arial" w:hAnsi="Arial" w:cs="Arial"/>
          <w:lang w:val="hr-HR"/>
        </w:rPr>
        <w:t xml:space="preserve"> </w:t>
      </w:r>
      <w:r>
        <w:rPr>
          <w:rFonts w:ascii="Arial" w:hAnsi="Arial" w:cs="Arial"/>
        </w:rPr>
        <w:t>je</w:t>
      </w:r>
      <w:r w:rsidRPr="00A93E87">
        <w:rPr>
          <w:rFonts w:ascii="Arial" w:hAnsi="Arial" w:cs="Arial"/>
          <w:lang w:val="hr-HR"/>
        </w:rPr>
        <w:t xml:space="preserve"> </w:t>
      </w:r>
      <w:r>
        <w:rPr>
          <w:rFonts w:ascii="Arial" w:hAnsi="Arial" w:cs="Arial"/>
        </w:rPr>
        <w:t>naglasiti</w:t>
      </w:r>
      <w:r w:rsidRPr="00A93E87">
        <w:rPr>
          <w:rFonts w:ascii="Arial" w:hAnsi="Arial" w:cs="Arial"/>
          <w:lang w:val="hr-HR"/>
        </w:rPr>
        <w:t xml:space="preserve"> </w:t>
      </w:r>
      <w:r>
        <w:rPr>
          <w:rFonts w:ascii="Arial" w:hAnsi="Arial" w:cs="Arial"/>
        </w:rPr>
        <w:t>da</w:t>
      </w:r>
      <w:r w:rsidRPr="00A93E87">
        <w:rPr>
          <w:rFonts w:ascii="Arial" w:hAnsi="Arial" w:cs="Arial"/>
          <w:lang w:val="hr-HR"/>
        </w:rPr>
        <w:t xml:space="preserve"> </w:t>
      </w:r>
      <w:r>
        <w:rPr>
          <w:rFonts w:ascii="Arial" w:hAnsi="Arial" w:cs="Arial"/>
        </w:rPr>
        <w:t>poznavanje</w:t>
      </w:r>
      <w:r w:rsidRPr="00A93E87">
        <w:rPr>
          <w:rFonts w:ascii="Arial" w:hAnsi="Arial" w:cs="Arial"/>
          <w:lang w:val="hr-HR"/>
        </w:rPr>
        <w:t xml:space="preserve"> </w:t>
      </w:r>
      <w:r>
        <w:rPr>
          <w:rFonts w:ascii="Arial" w:hAnsi="Arial" w:cs="Arial"/>
        </w:rPr>
        <w:t>boja</w:t>
      </w:r>
      <w:r w:rsidRPr="00A93E87">
        <w:rPr>
          <w:rFonts w:ascii="Arial" w:hAnsi="Arial" w:cs="Arial"/>
          <w:lang w:val="hr-HR"/>
        </w:rPr>
        <w:t xml:space="preserve"> </w:t>
      </w:r>
      <w:r>
        <w:rPr>
          <w:rFonts w:ascii="Arial" w:hAnsi="Arial" w:cs="Arial"/>
        </w:rPr>
        <w:t>nije</w:t>
      </w:r>
      <w:r w:rsidRPr="00A93E87">
        <w:rPr>
          <w:rFonts w:ascii="Arial" w:hAnsi="Arial" w:cs="Arial"/>
          <w:lang w:val="hr-HR"/>
        </w:rPr>
        <w:t xml:space="preserve"> </w:t>
      </w:r>
      <w:r>
        <w:rPr>
          <w:rFonts w:ascii="Arial" w:hAnsi="Arial" w:cs="Arial"/>
        </w:rPr>
        <w:t>cilj</w:t>
      </w:r>
      <w:r w:rsidRPr="00A93E87">
        <w:rPr>
          <w:rFonts w:ascii="Arial" w:hAnsi="Arial" w:cs="Arial"/>
          <w:lang w:val="hr-HR"/>
        </w:rPr>
        <w:t xml:space="preserve"> </w:t>
      </w:r>
      <w:r>
        <w:rPr>
          <w:rFonts w:ascii="Arial" w:hAnsi="Arial" w:cs="Arial"/>
        </w:rPr>
        <w:t>sam</w:t>
      </w:r>
      <w:r w:rsidRPr="00A93E87">
        <w:rPr>
          <w:rFonts w:ascii="Arial" w:hAnsi="Arial" w:cs="Arial"/>
          <w:lang w:val="hr-HR"/>
        </w:rPr>
        <w:t xml:space="preserve"> </w:t>
      </w:r>
      <w:r>
        <w:rPr>
          <w:rFonts w:ascii="Arial" w:hAnsi="Arial" w:cs="Arial"/>
        </w:rPr>
        <w:t>po</w:t>
      </w:r>
      <w:r w:rsidRPr="00A93E87">
        <w:rPr>
          <w:rFonts w:ascii="Arial" w:hAnsi="Arial" w:cs="Arial"/>
          <w:lang w:val="hr-HR"/>
        </w:rPr>
        <w:t xml:space="preserve"> </w:t>
      </w:r>
      <w:r>
        <w:rPr>
          <w:rFonts w:ascii="Arial" w:hAnsi="Arial" w:cs="Arial"/>
        </w:rPr>
        <w:t>sebi</w:t>
      </w:r>
      <w:r w:rsidRPr="00A93E87">
        <w:rPr>
          <w:rFonts w:ascii="Arial" w:hAnsi="Arial" w:cs="Arial"/>
          <w:lang w:val="hr-HR"/>
        </w:rPr>
        <w:t xml:space="preserve">. </w:t>
      </w:r>
      <w:r>
        <w:rPr>
          <w:rFonts w:ascii="Arial" w:hAnsi="Arial" w:cs="Arial"/>
        </w:rPr>
        <w:t>Poznavanje</w:t>
      </w:r>
      <w:r w:rsidRPr="00A93E87">
        <w:rPr>
          <w:rFonts w:ascii="Arial" w:hAnsi="Arial" w:cs="Arial"/>
          <w:lang w:val="hr-HR"/>
        </w:rPr>
        <w:t xml:space="preserve"> </w:t>
      </w:r>
      <w:r>
        <w:rPr>
          <w:rFonts w:ascii="Arial" w:hAnsi="Arial" w:cs="Arial"/>
        </w:rPr>
        <w:t>boja</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w:t>
      </w:r>
      <w:r>
        <w:rPr>
          <w:rFonts w:ascii="Arial" w:hAnsi="Arial" w:cs="Arial"/>
        </w:rPr>
        <w:t>rad</w:t>
      </w:r>
      <w:r w:rsidRPr="00A93E87">
        <w:rPr>
          <w:rFonts w:ascii="Arial" w:hAnsi="Arial" w:cs="Arial"/>
          <w:lang w:val="hr-HR"/>
        </w:rPr>
        <w:t xml:space="preserve"> </w:t>
      </w:r>
      <w:r>
        <w:rPr>
          <w:rFonts w:ascii="Arial" w:hAnsi="Arial" w:cs="Arial"/>
        </w:rPr>
        <w:t>s</w:t>
      </w:r>
      <w:r w:rsidRPr="00A93E87">
        <w:rPr>
          <w:rFonts w:ascii="Arial" w:hAnsi="Arial" w:cs="Arial"/>
          <w:lang w:val="hr-HR"/>
        </w:rPr>
        <w:t xml:space="preserve"> </w:t>
      </w:r>
      <w:r>
        <w:rPr>
          <w:rFonts w:ascii="Arial" w:hAnsi="Arial" w:cs="Arial"/>
        </w:rPr>
        <w:t>bojama</w:t>
      </w:r>
      <w:r w:rsidRPr="00A93E87">
        <w:rPr>
          <w:rFonts w:ascii="Arial" w:hAnsi="Arial" w:cs="Arial"/>
          <w:lang w:val="hr-HR"/>
        </w:rPr>
        <w:t xml:space="preserve"> </w:t>
      </w:r>
      <w:r>
        <w:rPr>
          <w:rFonts w:ascii="Arial" w:hAnsi="Arial" w:cs="Arial"/>
        </w:rPr>
        <w:t>osnova</w:t>
      </w:r>
      <w:r w:rsidRPr="00A93E87">
        <w:rPr>
          <w:rFonts w:ascii="Arial" w:hAnsi="Arial" w:cs="Arial"/>
          <w:lang w:val="hr-HR"/>
        </w:rPr>
        <w:t xml:space="preserve"> </w:t>
      </w:r>
      <w:r>
        <w:rPr>
          <w:rFonts w:ascii="Arial" w:hAnsi="Arial" w:cs="Arial"/>
        </w:rPr>
        <w:t>su</w:t>
      </w:r>
      <w:r w:rsidRPr="00A93E87">
        <w:rPr>
          <w:rFonts w:ascii="Arial" w:hAnsi="Arial" w:cs="Arial"/>
          <w:lang w:val="hr-HR"/>
        </w:rPr>
        <w:t xml:space="preserve"> </w:t>
      </w:r>
      <w:r>
        <w:rPr>
          <w:rFonts w:ascii="Arial" w:hAnsi="Arial" w:cs="Arial"/>
        </w:rPr>
        <w:t>za</w:t>
      </w:r>
      <w:r w:rsidRPr="00A93E87">
        <w:rPr>
          <w:rFonts w:ascii="Arial" w:hAnsi="Arial" w:cs="Arial"/>
          <w:lang w:val="hr-HR"/>
        </w:rPr>
        <w:t xml:space="preserve"> </w:t>
      </w:r>
      <w:r>
        <w:rPr>
          <w:rFonts w:ascii="Arial" w:hAnsi="Arial" w:cs="Arial"/>
        </w:rPr>
        <w:t>likovno</w:t>
      </w:r>
      <w:r w:rsidRPr="00A93E87">
        <w:rPr>
          <w:rFonts w:ascii="Arial" w:hAnsi="Arial" w:cs="Arial"/>
          <w:lang w:val="hr-HR"/>
        </w:rPr>
        <w:t xml:space="preserve"> </w:t>
      </w:r>
      <w:r>
        <w:rPr>
          <w:rFonts w:ascii="Arial" w:hAnsi="Arial" w:cs="Arial"/>
        </w:rPr>
        <w:t>izra</w:t>
      </w:r>
      <w:r w:rsidRPr="00A93E87">
        <w:rPr>
          <w:rFonts w:ascii="Arial" w:hAnsi="Arial" w:cs="Arial"/>
          <w:lang w:val="hr-HR"/>
        </w:rPr>
        <w:t>ž</w:t>
      </w:r>
      <w:r>
        <w:rPr>
          <w:rFonts w:ascii="Arial" w:hAnsi="Arial" w:cs="Arial"/>
        </w:rPr>
        <w:t>avanje</w:t>
      </w:r>
      <w:r w:rsidRPr="00A93E87">
        <w:rPr>
          <w:rFonts w:ascii="Arial" w:hAnsi="Arial" w:cs="Arial"/>
          <w:lang w:val="hr-HR"/>
        </w:rPr>
        <w:t xml:space="preserve">, </w:t>
      </w:r>
      <w:r>
        <w:rPr>
          <w:rFonts w:ascii="Arial" w:hAnsi="Arial" w:cs="Arial"/>
        </w:rPr>
        <w:t>koje</w:t>
      </w:r>
      <w:r w:rsidRPr="00A93E87">
        <w:rPr>
          <w:rFonts w:ascii="Arial" w:hAnsi="Arial" w:cs="Arial"/>
          <w:lang w:val="hr-HR"/>
        </w:rPr>
        <w:t xml:space="preserve"> </w:t>
      </w:r>
      <w:r>
        <w:rPr>
          <w:rFonts w:ascii="Arial" w:hAnsi="Arial" w:cs="Arial"/>
        </w:rPr>
        <w:t>je</w:t>
      </w:r>
      <w:r w:rsidRPr="00A93E87">
        <w:rPr>
          <w:rFonts w:ascii="Arial" w:hAnsi="Arial" w:cs="Arial"/>
          <w:lang w:val="hr-HR"/>
        </w:rPr>
        <w:t xml:space="preserve"> </w:t>
      </w:r>
      <w:r>
        <w:rPr>
          <w:rFonts w:ascii="Arial" w:hAnsi="Arial" w:cs="Arial"/>
        </w:rPr>
        <w:t>iznimno</w:t>
      </w:r>
      <w:r w:rsidRPr="00A93E87">
        <w:rPr>
          <w:rFonts w:ascii="Arial" w:hAnsi="Arial" w:cs="Arial"/>
          <w:lang w:val="hr-HR"/>
        </w:rPr>
        <w:t xml:space="preserve"> </w:t>
      </w:r>
      <w:r>
        <w:rPr>
          <w:rFonts w:ascii="Arial" w:hAnsi="Arial" w:cs="Arial"/>
        </w:rPr>
        <w:t>va</w:t>
      </w:r>
      <w:r w:rsidRPr="00A93E87">
        <w:rPr>
          <w:rFonts w:ascii="Arial" w:hAnsi="Arial" w:cs="Arial"/>
          <w:lang w:val="hr-HR"/>
        </w:rPr>
        <w:t>ž</w:t>
      </w:r>
      <w:r>
        <w:rPr>
          <w:rFonts w:ascii="Arial" w:hAnsi="Arial" w:cs="Arial"/>
        </w:rPr>
        <w:t>na</w:t>
      </w:r>
      <w:r w:rsidRPr="00A93E87">
        <w:rPr>
          <w:rFonts w:ascii="Arial" w:hAnsi="Arial" w:cs="Arial"/>
          <w:lang w:val="hr-HR"/>
        </w:rPr>
        <w:t xml:space="preserve"> </w:t>
      </w:r>
      <w:r>
        <w:rPr>
          <w:rFonts w:ascii="Arial" w:hAnsi="Arial" w:cs="Arial"/>
        </w:rPr>
        <w:t>stvarala</w:t>
      </w:r>
      <w:r w:rsidRPr="00A93E87">
        <w:rPr>
          <w:rFonts w:ascii="Arial" w:hAnsi="Arial" w:cs="Arial"/>
          <w:lang w:val="hr-HR"/>
        </w:rPr>
        <w:t>č</w:t>
      </w:r>
      <w:r>
        <w:rPr>
          <w:rFonts w:ascii="Arial" w:hAnsi="Arial" w:cs="Arial"/>
        </w:rPr>
        <w:t>ka</w:t>
      </w:r>
      <w:r w:rsidRPr="00A93E87">
        <w:rPr>
          <w:rFonts w:ascii="Arial" w:hAnsi="Arial" w:cs="Arial"/>
          <w:lang w:val="hr-HR"/>
        </w:rPr>
        <w:t xml:space="preserve"> </w:t>
      </w:r>
      <w:r>
        <w:rPr>
          <w:rFonts w:ascii="Arial" w:hAnsi="Arial" w:cs="Arial"/>
        </w:rPr>
        <w:t>aktivnost</w:t>
      </w:r>
      <w:r w:rsidRPr="00A93E87">
        <w:rPr>
          <w:rFonts w:ascii="Arial" w:hAnsi="Arial" w:cs="Arial"/>
          <w:lang w:val="hr-HR"/>
        </w:rPr>
        <w:t xml:space="preserve"> </w:t>
      </w:r>
      <w:r>
        <w:rPr>
          <w:rFonts w:ascii="Arial" w:hAnsi="Arial" w:cs="Arial"/>
        </w:rPr>
        <w:t>u</w:t>
      </w:r>
      <w:r w:rsidRPr="00A93E87">
        <w:rPr>
          <w:rFonts w:ascii="Arial" w:hAnsi="Arial" w:cs="Arial"/>
          <w:lang w:val="hr-HR"/>
        </w:rPr>
        <w:t xml:space="preserve"> </w:t>
      </w:r>
      <w:r>
        <w:rPr>
          <w:rFonts w:ascii="Arial" w:hAnsi="Arial" w:cs="Arial"/>
        </w:rPr>
        <w:t>pred</w:t>
      </w:r>
      <w:r w:rsidRPr="00A93E87">
        <w:rPr>
          <w:rFonts w:ascii="Arial" w:hAnsi="Arial" w:cs="Arial"/>
          <w:lang w:val="hr-HR"/>
        </w:rPr>
        <w:t>š</w:t>
      </w:r>
      <w:r>
        <w:rPr>
          <w:rFonts w:ascii="Arial" w:hAnsi="Arial" w:cs="Arial"/>
        </w:rPr>
        <w:t>kolskoj</w:t>
      </w:r>
      <w:r w:rsidRPr="00A93E87">
        <w:rPr>
          <w:rFonts w:ascii="Arial" w:hAnsi="Arial" w:cs="Arial"/>
          <w:lang w:val="hr-HR"/>
        </w:rPr>
        <w:t xml:space="preserve"> </w:t>
      </w:r>
      <w:r>
        <w:rPr>
          <w:rFonts w:ascii="Arial" w:hAnsi="Arial" w:cs="Arial"/>
        </w:rPr>
        <w:t>dobi</w:t>
      </w:r>
      <w:r w:rsidRPr="00A93E87">
        <w:rPr>
          <w:rFonts w:ascii="Arial" w:hAnsi="Arial" w:cs="Arial"/>
          <w:lang w:val="hr-HR"/>
        </w:rPr>
        <w:t xml:space="preserve">, </w:t>
      </w:r>
      <w:r>
        <w:rPr>
          <w:rFonts w:ascii="Arial" w:hAnsi="Arial" w:cs="Arial"/>
        </w:rPr>
        <w:t>kroz</w:t>
      </w:r>
      <w:r w:rsidRPr="00A93E87">
        <w:rPr>
          <w:rFonts w:ascii="Arial" w:hAnsi="Arial" w:cs="Arial"/>
          <w:lang w:val="hr-HR"/>
        </w:rPr>
        <w:t xml:space="preserve"> </w:t>
      </w:r>
      <w:r>
        <w:rPr>
          <w:rFonts w:ascii="Arial" w:hAnsi="Arial" w:cs="Arial"/>
        </w:rPr>
        <w:t>koje</w:t>
      </w:r>
      <w:r w:rsidRPr="00A93E87">
        <w:rPr>
          <w:rFonts w:ascii="Arial" w:hAnsi="Arial" w:cs="Arial"/>
          <w:lang w:val="hr-HR"/>
        </w:rPr>
        <w:t xml:space="preserve"> </w:t>
      </w:r>
      <w:r>
        <w:rPr>
          <w:rFonts w:ascii="Arial" w:hAnsi="Arial" w:cs="Arial"/>
        </w:rPr>
        <w:t>dijete</w:t>
      </w:r>
      <w:r w:rsidRPr="00A93E87">
        <w:rPr>
          <w:rFonts w:ascii="Arial" w:hAnsi="Arial" w:cs="Arial"/>
          <w:lang w:val="hr-HR"/>
        </w:rPr>
        <w:t xml:space="preserve"> </w:t>
      </w:r>
      <w:r>
        <w:rPr>
          <w:rFonts w:ascii="Arial" w:hAnsi="Arial" w:cs="Arial"/>
        </w:rPr>
        <w:t>traga</w:t>
      </w:r>
      <w:r w:rsidRPr="00A93E87">
        <w:rPr>
          <w:rFonts w:ascii="Arial" w:hAnsi="Arial" w:cs="Arial"/>
          <w:lang w:val="hr-HR"/>
        </w:rPr>
        <w:t xml:space="preserve">, </w:t>
      </w:r>
      <w:r>
        <w:rPr>
          <w:rFonts w:ascii="Arial" w:hAnsi="Arial" w:cs="Arial"/>
        </w:rPr>
        <w:t>otkriva</w:t>
      </w:r>
      <w:r w:rsidRPr="00A93E87">
        <w:rPr>
          <w:rFonts w:ascii="Arial" w:hAnsi="Arial" w:cs="Arial"/>
          <w:lang w:val="hr-HR"/>
        </w:rPr>
        <w:t xml:space="preserve">, </w:t>
      </w:r>
      <w:r>
        <w:rPr>
          <w:rFonts w:ascii="Arial" w:hAnsi="Arial" w:cs="Arial"/>
        </w:rPr>
        <w:t>uobli</w:t>
      </w:r>
      <w:r w:rsidRPr="00A93E87">
        <w:rPr>
          <w:rFonts w:ascii="Arial" w:hAnsi="Arial" w:cs="Arial"/>
          <w:lang w:val="hr-HR"/>
        </w:rPr>
        <w:t>č</w:t>
      </w:r>
      <w:r>
        <w:rPr>
          <w:rFonts w:ascii="Arial" w:hAnsi="Arial" w:cs="Arial"/>
        </w:rPr>
        <w:t>uje</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w:t>
      </w:r>
      <w:r>
        <w:rPr>
          <w:rFonts w:ascii="Arial" w:hAnsi="Arial" w:cs="Arial"/>
        </w:rPr>
        <w:t>prenosi</w:t>
      </w:r>
      <w:r w:rsidRPr="00A93E87">
        <w:rPr>
          <w:rFonts w:ascii="Arial" w:hAnsi="Arial" w:cs="Arial"/>
          <w:lang w:val="hr-HR"/>
        </w:rPr>
        <w:t xml:space="preserve"> </w:t>
      </w:r>
      <w:r>
        <w:rPr>
          <w:rFonts w:ascii="Arial" w:hAnsi="Arial" w:cs="Arial"/>
        </w:rPr>
        <w:t>svoja</w:t>
      </w:r>
      <w:r w:rsidRPr="00A93E87">
        <w:rPr>
          <w:rFonts w:ascii="Arial" w:hAnsi="Arial" w:cs="Arial"/>
          <w:lang w:val="hr-HR"/>
        </w:rPr>
        <w:t xml:space="preserve"> </w:t>
      </w:r>
      <w:r>
        <w:rPr>
          <w:rFonts w:ascii="Arial" w:hAnsi="Arial" w:cs="Arial"/>
        </w:rPr>
        <w:t>iskustva</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w:t>
      </w:r>
      <w:r>
        <w:rPr>
          <w:rFonts w:ascii="Arial" w:hAnsi="Arial" w:cs="Arial"/>
        </w:rPr>
        <w:t>spoznaje</w:t>
      </w:r>
      <w:r w:rsidRPr="00A93E87">
        <w:rPr>
          <w:rFonts w:ascii="Arial" w:hAnsi="Arial" w:cs="Arial"/>
          <w:lang w:val="hr-HR"/>
        </w:rPr>
        <w:t>.</w:t>
      </w:r>
    </w:p>
    <w:p w:rsidR="00A93E87" w:rsidRPr="00A93E87" w:rsidRDefault="00A93E87" w:rsidP="00A93E87">
      <w:pPr>
        <w:spacing w:line="360" w:lineRule="auto"/>
        <w:ind w:firstLine="708"/>
        <w:jc w:val="both"/>
        <w:rPr>
          <w:rFonts w:ascii="Arial" w:hAnsi="Arial" w:cs="Arial"/>
          <w:lang w:val="hr-HR"/>
        </w:rPr>
      </w:pPr>
      <w:r>
        <w:rPr>
          <w:rFonts w:ascii="Arial" w:hAnsi="Arial" w:cs="Arial"/>
        </w:rPr>
        <w:t>Tako</w:t>
      </w:r>
      <w:r w:rsidRPr="00A93E87">
        <w:rPr>
          <w:rFonts w:ascii="Arial" w:hAnsi="Arial" w:cs="Arial"/>
          <w:lang w:val="hr-HR"/>
        </w:rPr>
        <w:t>đ</w:t>
      </w:r>
      <w:r>
        <w:rPr>
          <w:rFonts w:ascii="Arial" w:hAnsi="Arial" w:cs="Arial"/>
        </w:rPr>
        <w:t>er</w:t>
      </w:r>
      <w:r w:rsidRPr="00A93E87">
        <w:rPr>
          <w:rFonts w:ascii="Arial" w:hAnsi="Arial" w:cs="Arial"/>
          <w:lang w:val="hr-HR"/>
        </w:rPr>
        <w:t xml:space="preserve">, </w:t>
      </w:r>
      <w:r>
        <w:rPr>
          <w:rFonts w:ascii="Arial" w:hAnsi="Arial" w:cs="Arial"/>
        </w:rPr>
        <w:t>u</w:t>
      </w:r>
      <w:r w:rsidRPr="00A93E87">
        <w:rPr>
          <w:rFonts w:ascii="Arial" w:hAnsi="Arial" w:cs="Arial"/>
          <w:lang w:val="hr-HR"/>
        </w:rPr>
        <w:t xml:space="preserve"> </w:t>
      </w:r>
      <w:r>
        <w:rPr>
          <w:rFonts w:ascii="Arial" w:hAnsi="Arial" w:cs="Arial"/>
        </w:rPr>
        <w:t>pred</w:t>
      </w:r>
      <w:r w:rsidRPr="00A93E87">
        <w:rPr>
          <w:rFonts w:ascii="Arial" w:hAnsi="Arial" w:cs="Arial"/>
          <w:lang w:val="hr-HR"/>
        </w:rPr>
        <w:t>š</w:t>
      </w:r>
      <w:r>
        <w:rPr>
          <w:rFonts w:ascii="Arial" w:hAnsi="Arial" w:cs="Arial"/>
        </w:rPr>
        <w:t>kolskoj</w:t>
      </w:r>
      <w:r w:rsidRPr="00A93E87">
        <w:rPr>
          <w:rFonts w:ascii="Arial" w:hAnsi="Arial" w:cs="Arial"/>
          <w:lang w:val="hr-HR"/>
        </w:rPr>
        <w:t xml:space="preserve"> </w:t>
      </w:r>
      <w:r>
        <w:rPr>
          <w:rFonts w:ascii="Arial" w:hAnsi="Arial" w:cs="Arial"/>
        </w:rPr>
        <w:t>dobi</w:t>
      </w:r>
      <w:r w:rsidRPr="00A93E87">
        <w:rPr>
          <w:rFonts w:ascii="Arial" w:hAnsi="Arial" w:cs="Arial"/>
          <w:lang w:val="hr-HR"/>
        </w:rPr>
        <w:t xml:space="preserve"> </w:t>
      </w:r>
      <w:r>
        <w:rPr>
          <w:rFonts w:ascii="Arial" w:hAnsi="Arial" w:cs="Arial"/>
        </w:rPr>
        <w:t>mnoga</w:t>
      </w:r>
      <w:r w:rsidRPr="00A93E87">
        <w:rPr>
          <w:rFonts w:ascii="Arial" w:hAnsi="Arial" w:cs="Arial"/>
          <w:lang w:val="hr-HR"/>
        </w:rPr>
        <w:t xml:space="preserve"> </w:t>
      </w:r>
      <w:r>
        <w:rPr>
          <w:rFonts w:ascii="Arial" w:hAnsi="Arial" w:cs="Arial"/>
        </w:rPr>
        <w:t>se</w:t>
      </w:r>
      <w:r w:rsidRPr="00A93E87">
        <w:rPr>
          <w:rFonts w:ascii="Arial" w:hAnsi="Arial" w:cs="Arial"/>
          <w:lang w:val="hr-HR"/>
        </w:rPr>
        <w:t xml:space="preserve"> </w:t>
      </w:r>
      <w:r>
        <w:rPr>
          <w:rFonts w:ascii="Arial" w:hAnsi="Arial" w:cs="Arial"/>
        </w:rPr>
        <w:t>djeca</w:t>
      </w:r>
      <w:r w:rsidRPr="00A93E87">
        <w:rPr>
          <w:rFonts w:ascii="Arial" w:hAnsi="Arial" w:cs="Arial"/>
          <w:lang w:val="hr-HR"/>
        </w:rPr>
        <w:t xml:space="preserve"> </w:t>
      </w:r>
      <w:r>
        <w:rPr>
          <w:rFonts w:ascii="Arial" w:hAnsi="Arial" w:cs="Arial"/>
        </w:rPr>
        <w:t>lak</w:t>
      </w:r>
      <w:r w:rsidRPr="00A93E87">
        <w:rPr>
          <w:rFonts w:ascii="Arial" w:hAnsi="Arial" w:cs="Arial"/>
          <w:lang w:val="hr-HR"/>
        </w:rPr>
        <w:t>š</w:t>
      </w:r>
      <w:r>
        <w:rPr>
          <w:rFonts w:ascii="Arial" w:hAnsi="Arial" w:cs="Arial"/>
        </w:rPr>
        <w:t>e</w:t>
      </w:r>
      <w:r w:rsidRPr="00A93E87">
        <w:rPr>
          <w:rFonts w:ascii="Arial" w:hAnsi="Arial" w:cs="Arial"/>
          <w:lang w:val="hr-HR"/>
        </w:rPr>
        <w:t xml:space="preserve"> </w:t>
      </w:r>
      <w:r>
        <w:rPr>
          <w:rFonts w:ascii="Arial" w:hAnsi="Arial" w:cs="Arial"/>
        </w:rPr>
        <w:t>izra</w:t>
      </w:r>
      <w:r w:rsidRPr="00A93E87">
        <w:rPr>
          <w:rFonts w:ascii="Arial" w:hAnsi="Arial" w:cs="Arial"/>
          <w:lang w:val="hr-HR"/>
        </w:rPr>
        <w:t>ž</w:t>
      </w:r>
      <w:r>
        <w:rPr>
          <w:rFonts w:ascii="Arial" w:hAnsi="Arial" w:cs="Arial"/>
        </w:rPr>
        <w:t>avaju</w:t>
      </w:r>
      <w:r w:rsidRPr="00A93E87">
        <w:rPr>
          <w:rFonts w:ascii="Arial" w:hAnsi="Arial" w:cs="Arial"/>
          <w:lang w:val="hr-HR"/>
        </w:rPr>
        <w:t xml:space="preserve"> </w:t>
      </w:r>
      <w:r>
        <w:rPr>
          <w:rFonts w:ascii="Arial" w:hAnsi="Arial" w:cs="Arial"/>
        </w:rPr>
        <w:t>kroz</w:t>
      </w:r>
      <w:r w:rsidRPr="00A93E87">
        <w:rPr>
          <w:rFonts w:ascii="Arial" w:hAnsi="Arial" w:cs="Arial"/>
          <w:lang w:val="hr-HR"/>
        </w:rPr>
        <w:t xml:space="preserve"> </w:t>
      </w:r>
      <w:r>
        <w:rPr>
          <w:rFonts w:ascii="Arial" w:hAnsi="Arial" w:cs="Arial"/>
        </w:rPr>
        <w:t>likovnu</w:t>
      </w:r>
      <w:r w:rsidRPr="00A93E87">
        <w:rPr>
          <w:rFonts w:ascii="Arial" w:hAnsi="Arial" w:cs="Arial"/>
          <w:lang w:val="hr-HR"/>
        </w:rPr>
        <w:t xml:space="preserve"> </w:t>
      </w:r>
      <w:r>
        <w:rPr>
          <w:rFonts w:ascii="Arial" w:hAnsi="Arial" w:cs="Arial"/>
        </w:rPr>
        <w:t>aktivnost</w:t>
      </w:r>
      <w:r w:rsidRPr="00A93E87">
        <w:rPr>
          <w:rFonts w:ascii="Arial" w:hAnsi="Arial" w:cs="Arial"/>
          <w:lang w:val="hr-HR"/>
        </w:rPr>
        <w:t xml:space="preserve">, </w:t>
      </w:r>
      <w:r>
        <w:rPr>
          <w:rFonts w:ascii="Arial" w:hAnsi="Arial" w:cs="Arial"/>
        </w:rPr>
        <w:t>nego</w:t>
      </w:r>
      <w:r w:rsidRPr="00A93E87">
        <w:rPr>
          <w:rFonts w:ascii="Arial" w:hAnsi="Arial" w:cs="Arial"/>
          <w:lang w:val="hr-HR"/>
        </w:rPr>
        <w:t xml:space="preserve"> </w:t>
      </w:r>
      <w:r>
        <w:rPr>
          <w:rFonts w:ascii="Arial" w:hAnsi="Arial" w:cs="Arial"/>
        </w:rPr>
        <w:t>verbalno</w:t>
      </w:r>
      <w:r w:rsidRPr="00A93E87">
        <w:rPr>
          <w:rFonts w:ascii="Arial" w:hAnsi="Arial" w:cs="Arial"/>
          <w:lang w:val="hr-HR"/>
        </w:rPr>
        <w:t xml:space="preserve">, </w:t>
      </w:r>
      <w:r>
        <w:rPr>
          <w:rFonts w:ascii="Arial" w:hAnsi="Arial" w:cs="Arial"/>
        </w:rPr>
        <w:t>u</w:t>
      </w:r>
      <w:r w:rsidRPr="00A93E87">
        <w:rPr>
          <w:rFonts w:ascii="Arial" w:hAnsi="Arial" w:cs="Arial"/>
          <w:lang w:val="hr-HR"/>
        </w:rPr>
        <w:t xml:space="preserve"> č</w:t>
      </w:r>
      <w:r>
        <w:rPr>
          <w:rFonts w:ascii="Arial" w:hAnsi="Arial" w:cs="Arial"/>
        </w:rPr>
        <w:t>emu</w:t>
      </w:r>
      <w:r w:rsidRPr="00A93E87">
        <w:rPr>
          <w:rFonts w:ascii="Arial" w:hAnsi="Arial" w:cs="Arial"/>
          <w:lang w:val="hr-HR"/>
        </w:rPr>
        <w:t xml:space="preserve"> </w:t>
      </w:r>
      <w:r>
        <w:rPr>
          <w:rFonts w:ascii="Arial" w:hAnsi="Arial" w:cs="Arial"/>
        </w:rPr>
        <w:t>je</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w:t>
      </w:r>
      <w:r>
        <w:rPr>
          <w:rFonts w:ascii="Arial" w:hAnsi="Arial" w:cs="Arial"/>
        </w:rPr>
        <w:t>polazi</w:t>
      </w:r>
      <w:r w:rsidRPr="00A93E87">
        <w:rPr>
          <w:rFonts w:ascii="Arial" w:hAnsi="Arial" w:cs="Arial"/>
          <w:lang w:val="hr-HR"/>
        </w:rPr>
        <w:t>š</w:t>
      </w:r>
      <w:r>
        <w:rPr>
          <w:rFonts w:ascii="Arial" w:hAnsi="Arial" w:cs="Arial"/>
        </w:rPr>
        <w:t>te</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w:t>
      </w:r>
      <w:r w:rsidRPr="00EE5208">
        <w:rPr>
          <w:rFonts w:ascii="Arial" w:hAnsi="Arial" w:cs="Arial"/>
          <w:i/>
        </w:rPr>
        <w:t>Art</w:t>
      </w:r>
      <w:r w:rsidRPr="00A93E87">
        <w:rPr>
          <w:rFonts w:ascii="Arial" w:hAnsi="Arial" w:cs="Arial"/>
          <w:i/>
          <w:lang w:val="hr-HR"/>
        </w:rPr>
        <w:t xml:space="preserve"> </w:t>
      </w:r>
      <w:r w:rsidRPr="00EE5208">
        <w:rPr>
          <w:rFonts w:ascii="Arial" w:hAnsi="Arial" w:cs="Arial"/>
          <w:i/>
        </w:rPr>
        <w:t>terapije</w:t>
      </w:r>
      <w:r>
        <w:rPr>
          <w:rStyle w:val="FootnoteReference"/>
          <w:rFonts w:ascii="Arial" w:hAnsi="Arial" w:cs="Arial"/>
          <w:i/>
        </w:rPr>
        <w:footnoteReference w:id="5"/>
      </w:r>
      <w:r w:rsidRPr="00A93E87">
        <w:rPr>
          <w:rFonts w:ascii="Arial" w:hAnsi="Arial" w:cs="Arial"/>
          <w:lang w:val="hr-HR"/>
        </w:rPr>
        <w:t xml:space="preserve">, </w:t>
      </w:r>
      <w:r>
        <w:rPr>
          <w:rFonts w:ascii="Arial" w:hAnsi="Arial" w:cs="Arial"/>
        </w:rPr>
        <w:t>kojom</w:t>
      </w:r>
      <w:r w:rsidRPr="00A93E87">
        <w:rPr>
          <w:rFonts w:ascii="Arial" w:hAnsi="Arial" w:cs="Arial"/>
          <w:lang w:val="hr-HR"/>
        </w:rPr>
        <w:t xml:space="preserve"> </w:t>
      </w:r>
      <w:r>
        <w:rPr>
          <w:rFonts w:ascii="Arial" w:hAnsi="Arial" w:cs="Arial"/>
        </w:rPr>
        <w:t>se</w:t>
      </w:r>
      <w:r w:rsidRPr="00A93E87">
        <w:rPr>
          <w:rFonts w:ascii="Arial" w:hAnsi="Arial" w:cs="Arial"/>
          <w:lang w:val="hr-HR"/>
        </w:rPr>
        <w:t xml:space="preserve"> </w:t>
      </w:r>
      <w:r>
        <w:rPr>
          <w:rFonts w:ascii="Arial" w:hAnsi="Arial" w:cs="Arial"/>
        </w:rPr>
        <w:t>djeci</w:t>
      </w:r>
      <w:r w:rsidRPr="00A93E87">
        <w:rPr>
          <w:rFonts w:ascii="Arial" w:hAnsi="Arial" w:cs="Arial"/>
          <w:lang w:val="hr-HR"/>
        </w:rPr>
        <w:t xml:space="preserve"> </w:t>
      </w:r>
      <w:r>
        <w:rPr>
          <w:rFonts w:ascii="Arial" w:hAnsi="Arial" w:cs="Arial"/>
        </w:rPr>
        <w:t>poku</w:t>
      </w:r>
      <w:r w:rsidRPr="00A93E87">
        <w:rPr>
          <w:rFonts w:ascii="Arial" w:hAnsi="Arial" w:cs="Arial"/>
          <w:lang w:val="hr-HR"/>
        </w:rPr>
        <w:t>š</w:t>
      </w:r>
      <w:r>
        <w:rPr>
          <w:rFonts w:ascii="Arial" w:hAnsi="Arial" w:cs="Arial"/>
        </w:rPr>
        <w:t>ava</w:t>
      </w:r>
      <w:r w:rsidRPr="00A93E87">
        <w:rPr>
          <w:rFonts w:ascii="Arial" w:hAnsi="Arial" w:cs="Arial"/>
          <w:lang w:val="hr-HR"/>
        </w:rPr>
        <w:t xml:space="preserve"> </w:t>
      </w:r>
      <w:r>
        <w:rPr>
          <w:rFonts w:ascii="Arial" w:hAnsi="Arial" w:cs="Arial"/>
        </w:rPr>
        <w:t>pomo</w:t>
      </w:r>
      <w:r w:rsidRPr="00A93E87">
        <w:rPr>
          <w:rFonts w:ascii="Arial" w:hAnsi="Arial" w:cs="Arial"/>
          <w:lang w:val="hr-HR"/>
        </w:rPr>
        <w:t>ć</w:t>
      </w:r>
      <w:r>
        <w:rPr>
          <w:rFonts w:ascii="Arial" w:hAnsi="Arial" w:cs="Arial"/>
        </w:rPr>
        <w:t>i</w:t>
      </w:r>
      <w:r w:rsidRPr="00A93E87">
        <w:rPr>
          <w:rFonts w:ascii="Arial" w:hAnsi="Arial" w:cs="Arial"/>
          <w:lang w:val="hr-HR"/>
        </w:rPr>
        <w:t xml:space="preserve"> </w:t>
      </w:r>
      <w:r>
        <w:rPr>
          <w:rFonts w:ascii="Arial" w:hAnsi="Arial" w:cs="Arial"/>
        </w:rPr>
        <w:t>na</w:t>
      </w:r>
      <w:r w:rsidRPr="00A93E87">
        <w:rPr>
          <w:rFonts w:ascii="Arial" w:hAnsi="Arial" w:cs="Arial"/>
          <w:lang w:val="hr-HR"/>
        </w:rPr>
        <w:t xml:space="preserve"> </w:t>
      </w:r>
      <w:r>
        <w:rPr>
          <w:rFonts w:ascii="Arial" w:hAnsi="Arial" w:cs="Arial"/>
        </w:rPr>
        <w:t>temelju</w:t>
      </w:r>
      <w:r w:rsidRPr="00A93E87">
        <w:rPr>
          <w:rFonts w:ascii="Arial" w:hAnsi="Arial" w:cs="Arial"/>
          <w:lang w:val="hr-HR"/>
        </w:rPr>
        <w:t xml:space="preserve"> </w:t>
      </w:r>
      <w:r>
        <w:rPr>
          <w:rFonts w:ascii="Arial" w:hAnsi="Arial" w:cs="Arial"/>
        </w:rPr>
        <w:t>onoga</w:t>
      </w:r>
      <w:r w:rsidRPr="00A93E87">
        <w:rPr>
          <w:rFonts w:ascii="Arial" w:hAnsi="Arial" w:cs="Arial"/>
          <w:lang w:val="hr-HR"/>
        </w:rPr>
        <w:t xml:space="preserve"> š</w:t>
      </w:r>
      <w:r>
        <w:rPr>
          <w:rFonts w:ascii="Arial" w:hAnsi="Arial" w:cs="Arial"/>
        </w:rPr>
        <w:t>to</w:t>
      </w:r>
      <w:r w:rsidRPr="00A93E87">
        <w:rPr>
          <w:rFonts w:ascii="Arial" w:hAnsi="Arial" w:cs="Arial"/>
          <w:lang w:val="hr-HR"/>
        </w:rPr>
        <w:t xml:space="preserve"> </w:t>
      </w:r>
      <w:r>
        <w:rPr>
          <w:rFonts w:ascii="Arial" w:hAnsi="Arial" w:cs="Arial"/>
        </w:rPr>
        <w:t>nacrtaju</w:t>
      </w:r>
      <w:r w:rsidRPr="00A93E87">
        <w:rPr>
          <w:rFonts w:ascii="Arial" w:hAnsi="Arial" w:cs="Arial"/>
          <w:lang w:val="hr-HR"/>
        </w:rPr>
        <w:t xml:space="preserve"> </w:t>
      </w:r>
      <w:r>
        <w:rPr>
          <w:rFonts w:ascii="Arial" w:hAnsi="Arial" w:cs="Arial"/>
        </w:rPr>
        <w:t>ili</w:t>
      </w:r>
      <w:r w:rsidRPr="00A93E87">
        <w:rPr>
          <w:rFonts w:ascii="Arial" w:hAnsi="Arial" w:cs="Arial"/>
          <w:lang w:val="hr-HR"/>
        </w:rPr>
        <w:t xml:space="preserve"> </w:t>
      </w:r>
      <w:r>
        <w:rPr>
          <w:rFonts w:ascii="Arial" w:hAnsi="Arial" w:cs="Arial"/>
        </w:rPr>
        <w:t>naslikaju</w:t>
      </w:r>
      <w:r w:rsidRPr="00A93E87">
        <w:rPr>
          <w:rFonts w:ascii="Arial" w:hAnsi="Arial" w:cs="Arial"/>
          <w:lang w:val="hr-HR"/>
        </w:rPr>
        <w:t xml:space="preserve">, </w:t>
      </w:r>
      <w:r>
        <w:rPr>
          <w:rFonts w:ascii="Arial" w:hAnsi="Arial" w:cs="Arial"/>
        </w:rPr>
        <w:t>a</w:t>
      </w:r>
      <w:r w:rsidRPr="00A93E87">
        <w:rPr>
          <w:rFonts w:ascii="Arial" w:hAnsi="Arial" w:cs="Arial"/>
          <w:lang w:val="hr-HR"/>
        </w:rPr>
        <w:t xml:space="preserve"> </w:t>
      </w:r>
      <w:r>
        <w:rPr>
          <w:rFonts w:ascii="Arial" w:hAnsi="Arial" w:cs="Arial"/>
        </w:rPr>
        <w:t>ne</w:t>
      </w:r>
      <w:r w:rsidRPr="00A93E87">
        <w:rPr>
          <w:rFonts w:ascii="Arial" w:hAnsi="Arial" w:cs="Arial"/>
          <w:lang w:val="hr-HR"/>
        </w:rPr>
        <w:t xml:space="preserve"> </w:t>
      </w:r>
      <w:r>
        <w:rPr>
          <w:rFonts w:ascii="Arial" w:hAnsi="Arial" w:cs="Arial"/>
        </w:rPr>
        <w:t>na</w:t>
      </w:r>
      <w:r w:rsidRPr="00A93E87">
        <w:rPr>
          <w:rFonts w:ascii="Arial" w:hAnsi="Arial" w:cs="Arial"/>
          <w:lang w:val="hr-HR"/>
        </w:rPr>
        <w:t xml:space="preserve"> </w:t>
      </w:r>
      <w:r>
        <w:rPr>
          <w:rFonts w:ascii="Arial" w:hAnsi="Arial" w:cs="Arial"/>
        </w:rPr>
        <w:t>temelju</w:t>
      </w:r>
      <w:r w:rsidRPr="00A93E87">
        <w:rPr>
          <w:rFonts w:ascii="Arial" w:hAnsi="Arial" w:cs="Arial"/>
          <w:lang w:val="hr-HR"/>
        </w:rPr>
        <w:t xml:space="preserve"> </w:t>
      </w:r>
      <w:r>
        <w:rPr>
          <w:rFonts w:ascii="Arial" w:hAnsi="Arial" w:cs="Arial"/>
        </w:rPr>
        <w:t>onoga</w:t>
      </w:r>
      <w:r w:rsidRPr="00A93E87">
        <w:rPr>
          <w:rFonts w:ascii="Arial" w:hAnsi="Arial" w:cs="Arial"/>
          <w:lang w:val="hr-HR"/>
        </w:rPr>
        <w:t xml:space="preserve"> š</w:t>
      </w:r>
      <w:r>
        <w:rPr>
          <w:rFonts w:ascii="Arial" w:hAnsi="Arial" w:cs="Arial"/>
        </w:rPr>
        <w:t>to</w:t>
      </w:r>
      <w:r w:rsidRPr="00A93E87">
        <w:rPr>
          <w:rFonts w:ascii="Arial" w:hAnsi="Arial" w:cs="Arial"/>
          <w:lang w:val="hr-HR"/>
        </w:rPr>
        <w:t xml:space="preserve"> </w:t>
      </w:r>
      <w:r>
        <w:rPr>
          <w:rFonts w:ascii="Arial" w:hAnsi="Arial" w:cs="Arial"/>
        </w:rPr>
        <w:t>ka</w:t>
      </w:r>
      <w:r w:rsidRPr="00A93E87">
        <w:rPr>
          <w:rFonts w:ascii="Arial" w:hAnsi="Arial" w:cs="Arial"/>
          <w:lang w:val="hr-HR"/>
        </w:rPr>
        <w:t>ž</w:t>
      </w:r>
      <w:r>
        <w:rPr>
          <w:rFonts w:ascii="Arial" w:hAnsi="Arial" w:cs="Arial"/>
        </w:rPr>
        <w:t>u</w:t>
      </w:r>
      <w:r w:rsidRPr="00A93E87">
        <w:rPr>
          <w:rFonts w:ascii="Arial" w:hAnsi="Arial" w:cs="Arial"/>
          <w:lang w:val="hr-HR"/>
        </w:rPr>
        <w:t>.</w:t>
      </w:r>
    </w:p>
    <w:p w:rsidR="00A93E87" w:rsidRPr="00A93E87" w:rsidRDefault="00A93E87" w:rsidP="00A93E87">
      <w:pPr>
        <w:spacing w:line="360" w:lineRule="auto"/>
        <w:ind w:firstLine="708"/>
        <w:jc w:val="both"/>
        <w:rPr>
          <w:rFonts w:ascii="Arial" w:hAnsi="Arial" w:cs="Arial"/>
          <w:lang w:val="hr-HR"/>
        </w:rPr>
      </w:pPr>
      <w:r>
        <w:rPr>
          <w:rFonts w:ascii="Arial" w:hAnsi="Arial" w:cs="Arial"/>
        </w:rPr>
        <w:t>Pri</w:t>
      </w:r>
      <w:r w:rsidRPr="00A93E87">
        <w:rPr>
          <w:rFonts w:ascii="Arial" w:hAnsi="Arial" w:cs="Arial"/>
          <w:lang w:val="hr-HR"/>
        </w:rPr>
        <w:t xml:space="preserve"> </w:t>
      </w:r>
      <w:r>
        <w:rPr>
          <w:rFonts w:ascii="Arial" w:hAnsi="Arial" w:cs="Arial"/>
        </w:rPr>
        <w:t>likovnim</w:t>
      </w:r>
      <w:r w:rsidRPr="00A93E87">
        <w:rPr>
          <w:rFonts w:ascii="Arial" w:hAnsi="Arial" w:cs="Arial"/>
          <w:lang w:val="hr-HR"/>
        </w:rPr>
        <w:t xml:space="preserve"> </w:t>
      </w:r>
      <w:r>
        <w:rPr>
          <w:rFonts w:ascii="Arial" w:hAnsi="Arial" w:cs="Arial"/>
        </w:rPr>
        <w:t>aktivnostima</w:t>
      </w:r>
      <w:r w:rsidRPr="00A93E87">
        <w:rPr>
          <w:rFonts w:ascii="Arial" w:hAnsi="Arial" w:cs="Arial"/>
          <w:lang w:val="hr-HR"/>
        </w:rPr>
        <w:t xml:space="preserve"> </w:t>
      </w:r>
      <w:r>
        <w:rPr>
          <w:rFonts w:ascii="Arial" w:hAnsi="Arial" w:cs="Arial"/>
        </w:rPr>
        <w:t>djeci</w:t>
      </w:r>
      <w:r w:rsidRPr="00A93E87">
        <w:rPr>
          <w:rFonts w:ascii="Arial" w:hAnsi="Arial" w:cs="Arial"/>
          <w:lang w:val="hr-HR"/>
        </w:rPr>
        <w:t xml:space="preserve"> </w:t>
      </w:r>
      <w:r>
        <w:rPr>
          <w:rFonts w:ascii="Arial" w:hAnsi="Arial" w:cs="Arial"/>
        </w:rPr>
        <w:t>je</w:t>
      </w:r>
      <w:r w:rsidRPr="00A93E87">
        <w:rPr>
          <w:rFonts w:ascii="Arial" w:hAnsi="Arial" w:cs="Arial"/>
          <w:lang w:val="hr-HR"/>
        </w:rPr>
        <w:t xml:space="preserve"> </w:t>
      </w:r>
      <w:r>
        <w:rPr>
          <w:rFonts w:ascii="Arial" w:hAnsi="Arial" w:cs="Arial"/>
        </w:rPr>
        <w:t>potrebno</w:t>
      </w:r>
      <w:r w:rsidRPr="00A93E87">
        <w:rPr>
          <w:rFonts w:ascii="Arial" w:hAnsi="Arial" w:cs="Arial"/>
          <w:lang w:val="hr-HR"/>
        </w:rPr>
        <w:t xml:space="preserve"> </w:t>
      </w:r>
      <w:r>
        <w:rPr>
          <w:rFonts w:ascii="Arial" w:hAnsi="Arial" w:cs="Arial"/>
        </w:rPr>
        <w:t>osigurati</w:t>
      </w:r>
      <w:r w:rsidRPr="00A93E87">
        <w:rPr>
          <w:rFonts w:ascii="Arial" w:hAnsi="Arial" w:cs="Arial"/>
          <w:lang w:val="hr-HR"/>
        </w:rPr>
        <w:t xml:space="preserve"> </w:t>
      </w:r>
      <w:r>
        <w:rPr>
          <w:rFonts w:ascii="Arial" w:hAnsi="Arial" w:cs="Arial"/>
        </w:rPr>
        <w:t>dovoljno</w:t>
      </w:r>
      <w:r w:rsidRPr="00A93E87">
        <w:rPr>
          <w:rFonts w:ascii="Arial" w:hAnsi="Arial" w:cs="Arial"/>
          <w:lang w:val="hr-HR"/>
        </w:rPr>
        <w:t xml:space="preserve"> </w:t>
      </w:r>
      <w:r>
        <w:rPr>
          <w:rFonts w:ascii="Arial" w:hAnsi="Arial" w:cs="Arial"/>
        </w:rPr>
        <w:t>prostora</w:t>
      </w:r>
      <w:r w:rsidRPr="00A93E87">
        <w:rPr>
          <w:rFonts w:ascii="Arial" w:hAnsi="Arial" w:cs="Arial"/>
          <w:lang w:val="hr-HR"/>
        </w:rPr>
        <w:t xml:space="preserve"> </w:t>
      </w:r>
      <w:r>
        <w:rPr>
          <w:rFonts w:ascii="Arial" w:hAnsi="Arial" w:cs="Arial"/>
        </w:rPr>
        <w:t>u</w:t>
      </w:r>
      <w:r w:rsidRPr="00A93E87">
        <w:rPr>
          <w:rFonts w:ascii="Arial" w:hAnsi="Arial" w:cs="Arial"/>
          <w:lang w:val="hr-HR"/>
        </w:rPr>
        <w:t xml:space="preserve"> </w:t>
      </w:r>
      <w:r>
        <w:rPr>
          <w:rFonts w:ascii="Arial" w:hAnsi="Arial" w:cs="Arial"/>
        </w:rPr>
        <w:t>kojem</w:t>
      </w:r>
      <w:r w:rsidRPr="00A93E87">
        <w:rPr>
          <w:rFonts w:ascii="Arial" w:hAnsi="Arial" w:cs="Arial"/>
          <w:lang w:val="hr-HR"/>
        </w:rPr>
        <w:t xml:space="preserve"> ć</w:t>
      </w:r>
      <w:r>
        <w:rPr>
          <w:rFonts w:ascii="Arial" w:hAnsi="Arial" w:cs="Arial"/>
        </w:rPr>
        <w:t>e</w:t>
      </w:r>
      <w:r w:rsidRPr="00A93E87">
        <w:rPr>
          <w:rFonts w:ascii="Arial" w:hAnsi="Arial" w:cs="Arial"/>
          <w:lang w:val="hr-HR"/>
        </w:rPr>
        <w:t xml:space="preserve"> </w:t>
      </w:r>
      <w:r>
        <w:rPr>
          <w:rFonts w:ascii="Arial" w:hAnsi="Arial" w:cs="Arial"/>
        </w:rPr>
        <w:t>mo</w:t>
      </w:r>
      <w:r w:rsidRPr="00A93E87">
        <w:rPr>
          <w:rFonts w:ascii="Arial" w:hAnsi="Arial" w:cs="Arial"/>
          <w:lang w:val="hr-HR"/>
        </w:rPr>
        <w:t>ć</w:t>
      </w:r>
      <w:r>
        <w:rPr>
          <w:rFonts w:ascii="Arial" w:hAnsi="Arial" w:cs="Arial"/>
        </w:rPr>
        <w:t>i</w:t>
      </w:r>
      <w:r w:rsidRPr="00A93E87">
        <w:rPr>
          <w:rFonts w:ascii="Arial" w:hAnsi="Arial" w:cs="Arial"/>
          <w:lang w:val="hr-HR"/>
        </w:rPr>
        <w:t xml:space="preserve"> </w:t>
      </w:r>
      <w:r>
        <w:rPr>
          <w:rFonts w:ascii="Arial" w:hAnsi="Arial" w:cs="Arial"/>
        </w:rPr>
        <w:t>slobodno</w:t>
      </w:r>
      <w:r w:rsidRPr="00A93E87">
        <w:rPr>
          <w:rFonts w:ascii="Arial" w:hAnsi="Arial" w:cs="Arial"/>
          <w:lang w:val="hr-HR"/>
        </w:rPr>
        <w:t xml:space="preserve"> </w:t>
      </w:r>
      <w:r>
        <w:rPr>
          <w:rFonts w:ascii="Arial" w:hAnsi="Arial" w:cs="Arial"/>
        </w:rPr>
        <w:t>eksperimentirati</w:t>
      </w:r>
      <w:r w:rsidRPr="00A93E87">
        <w:rPr>
          <w:rFonts w:ascii="Arial" w:hAnsi="Arial" w:cs="Arial"/>
          <w:lang w:val="hr-HR"/>
        </w:rPr>
        <w:t xml:space="preserve"> </w:t>
      </w:r>
      <w:r>
        <w:rPr>
          <w:rFonts w:ascii="Arial" w:hAnsi="Arial" w:cs="Arial"/>
        </w:rPr>
        <w:t>s</w:t>
      </w:r>
      <w:r w:rsidRPr="00A93E87">
        <w:rPr>
          <w:rFonts w:ascii="Arial" w:hAnsi="Arial" w:cs="Arial"/>
          <w:lang w:val="hr-HR"/>
        </w:rPr>
        <w:t xml:space="preserve"> </w:t>
      </w:r>
      <w:r>
        <w:rPr>
          <w:rFonts w:ascii="Arial" w:hAnsi="Arial" w:cs="Arial"/>
        </w:rPr>
        <w:t>bojama</w:t>
      </w:r>
      <w:r w:rsidRPr="00A93E87">
        <w:rPr>
          <w:rFonts w:ascii="Arial" w:hAnsi="Arial" w:cs="Arial"/>
          <w:lang w:val="hr-HR"/>
        </w:rPr>
        <w:t xml:space="preserve">, </w:t>
      </w:r>
      <w:r>
        <w:rPr>
          <w:rFonts w:ascii="Arial" w:hAnsi="Arial" w:cs="Arial"/>
        </w:rPr>
        <w:t>u</w:t>
      </w:r>
      <w:r w:rsidRPr="00A93E87">
        <w:rPr>
          <w:rFonts w:ascii="Arial" w:hAnsi="Arial" w:cs="Arial"/>
          <w:lang w:val="hr-HR"/>
        </w:rPr>
        <w:t xml:space="preserve"> </w:t>
      </w:r>
      <w:r>
        <w:rPr>
          <w:rFonts w:ascii="Arial" w:hAnsi="Arial" w:cs="Arial"/>
        </w:rPr>
        <w:t>polo</w:t>
      </w:r>
      <w:r w:rsidRPr="00A93E87">
        <w:rPr>
          <w:rFonts w:ascii="Arial" w:hAnsi="Arial" w:cs="Arial"/>
          <w:lang w:val="hr-HR"/>
        </w:rPr>
        <w:t>ž</w:t>
      </w:r>
      <w:r>
        <w:rPr>
          <w:rFonts w:ascii="Arial" w:hAnsi="Arial" w:cs="Arial"/>
        </w:rPr>
        <w:t>aju</w:t>
      </w:r>
      <w:r w:rsidRPr="00A93E87">
        <w:rPr>
          <w:rFonts w:ascii="Arial" w:hAnsi="Arial" w:cs="Arial"/>
          <w:lang w:val="hr-HR"/>
        </w:rPr>
        <w:t xml:space="preserve"> </w:t>
      </w:r>
      <w:r>
        <w:rPr>
          <w:rFonts w:ascii="Arial" w:hAnsi="Arial" w:cs="Arial"/>
        </w:rPr>
        <w:t>koji</w:t>
      </w:r>
      <w:r w:rsidRPr="00A93E87">
        <w:rPr>
          <w:rFonts w:ascii="Arial" w:hAnsi="Arial" w:cs="Arial"/>
          <w:lang w:val="hr-HR"/>
        </w:rPr>
        <w:t xml:space="preserve"> </w:t>
      </w:r>
      <w:r>
        <w:rPr>
          <w:rFonts w:ascii="Arial" w:hAnsi="Arial" w:cs="Arial"/>
        </w:rPr>
        <w:t>im</w:t>
      </w:r>
      <w:r w:rsidRPr="00A93E87">
        <w:rPr>
          <w:rFonts w:ascii="Arial" w:hAnsi="Arial" w:cs="Arial"/>
          <w:lang w:val="hr-HR"/>
        </w:rPr>
        <w:t xml:space="preserve"> </w:t>
      </w:r>
      <w:r>
        <w:rPr>
          <w:rFonts w:ascii="Arial" w:hAnsi="Arial" w:cs="Arial"/>
        </w:rPr>
        <w:t>najvi</w:t>
      </w:r>
      <w:r w:rsidRPr="00A93E87">
        <w:rPr>
          <w:rFonts w:ascii="Arial" w:hAnsi="Arial" w:cs="Arial"/>
          <w:lang w:val="hr-HR"/>
        </w:rPr>
        <w:t>š</w:t>
      </w:r>
      <w:r>
        <w:rPr>
          <w:rFonts w:ascii="Arial" w:hAnsi="Arial" w:cs="Arial"/>
        </w:rPr>
        <w:t>e</w:t>
      </w:r>
      <w:r w:rsidRPr="00A93E87">
        <w:rPr>
          <w:rFonts w:ascii="Arial" w:hAnsi="Arial" w:cs="Arial"/>
          <w:lang w:val="hr-HR"/>
        </w:rPr>
        <w:t xml:space="preserve"> </w:t>
      </w:r>
      <w:r>
        <w:rPr>
          <w:rFonts w:ascii="Arial" w:hAnsi="Arial" w:cs="Arial"/>
        </w:rPr>
        <w:t>odgovara</w:t>
      </w:r>
      <w:r w:rsidRPr="00A93E87">
        <w:rPr>
          <w:rFonts w:ascii="Arial" w:hAnsi="Arial" w:cs="Arial"/>
          <w:lang w:val="hr-HR"/>
        </w:rPr>
        <w:t>.</w:t>
      </w:r>
    </w:p>
    <w:p w:rsidR="00A93E87" w:rsidRPr="00A93E87" w:rsidRDefault="00A93E87" w:rsidP="00A93E87">
      <w:pPr>
        <w:spacing w:line="360" w:lineRule="auto"/>
        <w:ind w:firstLine="708"/>
        <w:jc w:val="both"/>
        <w:rPr>
          <w:rFonts w:ascii="Arial" w:hAnsi="Arial" w:cs="Arial"/>
          <w:lang w:val="hr-HR"/>
        </w:rPr>
      </w:pPr>
      <w:r>
        <w:rPr>
          <w:rFonts w:ascii="Arial" w:hAnsi="Arial" w:cs="Arial"/>
        </w:rPr>
        <w:t>Jednom</w:t>
      </w:r>
      <w:r w:rsidRPr="00A93E87">
        <w:rPr>
          <w:rFonts w:ascii="Arial" w:hAnsi="Arial" w:cs="Arial"/>
          <w:lang w:val="hr-HR"/>
        </w:rPr>
        <w:t xml:space="preserve"> </w:t>
      </w:r>
      <w:r>
        <w:rPr>
          <w:rFonts w:ascii="Arial" w:hAnsi="Arial" w:cs="Arial"/>
        </w:rPr>
        <w:t>kad</w:t>
      </w:r>
      <w:r w:rsidRPr="00A93E87">
        <w:rPr>
          <w:rFonts w:ascii="Arial" w:hAnsi="Arial" w:cs="Arial"/>
          <w:lang w:val="hr-HR"/>
        </w:rPr>
        <w:t xml:space="preserve"> </w:t>
      </w:r>
      <w:r>
        <w:rPr>
          <w:rFonts w:ascii="Arial" w:hAnsi="Arial" w:cs="Arial"/>
        </w:rPr>
        <w:t>djeca</w:t>
      </w:r>
      <w:r w:rsidRPr="00A93E87">
        <w:rPr>
          <w:rFonts w:ascii="Arial" w:hAnsi="Arial" w:cs="Arial"/>
          <w:lang w:val="hr-HR"/>
        </w:rPr>
        <w:t xml:space="preserve"> </w:t>
      </w:r>
      <w:r>
        <w:rPr>
          <w:rFonts w:ascii="Arial" w:hAnsi="Arial" w:cs="Arial"/>
        </w:rPr>
        <w:t>nau</w:t>
      </w:r>
      <w:r w:rsidRPr="00A93E87">
        <w:rPr>
          <w:rFonts w:ascii="Arial" w:hAnsi="Arial" w:cs="Arial"/>
          <w:lang w:val="hr-HR"/>
        </w:rPr>
        <w:t>č</w:t>
      </w:r>
      <w:r>
        <w:rPr>
          <w:rFonts w:ascii="Arial" w:hAnsi="Arial" w:cs="Arial"/>
        </w:rPr>
        <w:t>e</w:t>
      </w:r>
      <w:r w:rsidRPr="00A93E87">
        <w:rPr>
          <w:rFonts w:ascii="Arial" w:hAnsi="Arial" w:cs="Arial"/>
          <w:lang w:val="hr-HR"/>
        </w:rPr>
        <w:t xml:space="preserve"> </w:t>
      </w:r>
      <w:r>
        <w:rPr>
          <w:rFonts w:ascii="Arial" w:hAnsi="Arial" w:cs="Arial"/>
        </w:rPr>
        <w:t>osnovne</w:t>
      </w:r>
      <w:r w:rsidRPr="00A93E87">
        <w:rPr>
          <w:rFonts w:ascii="Arial" w:hAnsi="Arial" w:cs="Arial"/>
          <w:lang w:val="hr-HR"/>
        </w:rPr>
        <w:t xml:space="preserve"> </w:t>
      </w:r>
      <w:r>
        <w:rPr>
          <w:rFonts w:ascii="Arial" w:hAnsi="Arial" w:cs="Arial"/>
        </w:rPr>
        <w:t>boje</w:t>
      </w:r>
      <w:r w:rsidRPr="00A93E87">
        <w:rPr>
          <w:rFonts w:ascii="Arial" w:hAnsi="Arial" w:cs="Arial"/>
          <w:lang w:val="hr-HR"/>
        </w:rPr>
        <w:t xml:space="preserve">, </w:t>
      </w:r>
      <w:r>
        <w:rPr>
          <w:rFonts w:ascii="Arial" w:hAnsi="Arial" w:cs="Arial"/>
        </w:rPr>
        <w:t>bit</w:t>
      </w:r>
      <w:r w:rsidRPr="00A93E87">
        <w:rPr>
          <w:rFonts w:ascii="Arial" w:hAnsi="Arial" w:cs="Arial"/>
          <w:lang w:val="hr-HR"/>
        </w:rPr>
        <w:t xml:space="preserve"> ć</w:t>
      </w:r>
      <w:r>
        <w:rPr>
          <w:rFonts w:ascii="Arial" w:hAnsi="Arial" w:cs="Arial"/>
        </w:rPr>
        <w:t>e</w:t>
      </w:r>
      <w:r w:rsidRPr="00A93E87">
        <w:rPr>
          <w:rFonts w:ascii="Arial" w:hAnsi="Arial" w:cs="Arial"/>
          <w:lang w:val="hr-HR"/>
        </w:rPr>
        <w:t xml:space="preserve"> </w:t>
      </w:r>
      <w:r>
        <w:rPr>
          <w:rFonts w:ascii="Arial" w:hAnsi="Arial" w:cs="Arial"/>
        </w:rPr>
        <w:t>im</w:t>
      </w:r>
      <w:r w:rsidRPr="00A93E87">
        <w:rPr>
          <w:rFonts w:ascii="Arial" w:hAnsi="Arial" w:cs="Arial"/>
          <w:lang w:val="hr-HR"/>
        </w:rPr>
        <w:t xml:space="preserve"> </w:t>
      </w:r>
      <w:r>
        <w:rPr>
          <w:rFonts w:ascii="Arial" w:hAnsi="Arial" w:cs="Arial"/>
        </w:rPr>
        <w:t>posebno</w:t>
      </w:r>
      <w:r w:rsidRPr="00A93E87">
        <w:rPr>
          <w:rFonts w:ascii="Arial" w:hAnsi="Arial" w:cs="Arial"/>
          <w:lang w:val="hr-HR"/>
        </w:rPr>
        <w:t xml:space="preserve"> </w:t>
      </w:r>
      <w:r>
        <w:rPr>
          <w:rFonts w:ascii="Arial" w:hAnsi="Arial" w:cs="Arial"/>
        </w:rPr>
        <w:t>zanimljivo</w:t>
      </w:r>
      <w:r w:rsidRPr="00A93E87">
        <w:rPr>
          <w:rFonts w:ascii="Arial" w:hAnsi="Arial" w:cs="Arial"/>
          <w:lang w:val="hr-HR"/>
        </w:rPr>
        <w:t xml:space="preserve"> </w:t>
      </w:r>
      <w:r>
        <w:rPr>
          <w:rFonts w:ascii="Arial" w:hAnsi="Arial" w:cs="Arial"/>
        </w:rPr>
        <w:t>vidjeti</w:t>
      </w:r>
      <w:r w:rsidRPr="00A93E87">
        <w:rPr>
          <w:rFonts w:ascii="Arial" w:hAnsi="Arial" w:cs="Arial"/>
          <w:lang w:val="hr-HR"/>
        </w:rPr>
        <w:t xml:space="preserve"> </w:t>
      </w:r>
      <w:r>
        <w:rPr>
          <w:rFonts w:ascii="Arial" w:hAnsi="Arial" w:cs="Arial"/>
        </w:rPr>
        <w:t>kako</w:t>
      </w:r>
      <w:r w:rsidRPr="00A93E87">
        <w:rPr>
          <w:rFonts w:ascii="Arial" w:hAnsi="Arial" w:cs="Arial"/>
          <w:lang w:val="hr-HR"/>
        </w:rPr>
        <w:t xml:space="preserve"> </w:t>
      </w:r>
      <w:r>
        <w:rPr>
          <w:rFonts w:ascii="Arial" w:hAnsi="Arial" w:cs="Arial"/>
        </w:rPr>
        <w:t>se</w:t>
      </w:r>
      <w:r w:rsidRPr="00A93E87">
        <w:rPr>
          <w:rFonts w:ascii="Arial" w:hAnsi="Arial" w:cs="Arial"/>
          <w:lang w:val="hr-HR"/>
        </w:rPr>
        <w:t xml:space="preserve"> </w:t>
      </w:r>
      <w:r>
        <w:rPr>
          <w:rFonts w:ascii="Arial" w:hAnsi="Arial" w:cs="Arial"/>
        </w:rPr>
        <w:t>mije</w:t>
      </w:r>
      <w:r w:rsidRPr="00A93E87">
        <w:rPr>
          <w:rFonts w:ascii="Arial" w:hAnsi="Arial" w:cs="Arial"/>
          <w:lang w:val="hr-HR"/>
        </w:rPr>
        <w:t>š</w:t>
      </w:r>
      <w:r>
        <w:rPr>
          <w:rFonts w:ascii="Arial" w:hAnsi="Arial" w:cs="Arial"/>
        </w:rPr>
        <w:t>anjem</w:t>
      </w:r>
      <w:r w:rsidRPr="00A93E87">
        <w:rPr>
          <w:rFonts w:ascii="Arial" w:hAnsi="Arial" w:cs="Arial"/>
          <w:lang w:val="hr-HR"/>
        </w:rPr>
        <w:t xml:space="preserve"> </w:t>
      </w:r>
      <w:r>
        <w:rPr>
          <w:rFonts w:ascii="Arial" w:hAnsi="Arial" w:cs="Arial"/>
        </w:rPr>
        <w:t>dviju</w:t>
      </w:r>
      <w:r w:rsidRPr="00A93E87">
        <w:rPr>
          <w:rFonts w:ascii="Arial" w:hAnsi="Arial" w:cs="Arial"/>
          <w:lang w:val="hr-HR"/>
        </w:rPr>
        <w:t xml:space="preserve"> </w:t>
      </w:r>
      <w:r>
        <w:rPr>
          <w:rFonts w:ascii="Arial" w:hAnsi="Arial" w:cs="Arial"/>
        </w:rPr>
        <w:t>osnovnih</w:t>
      </w:r>
      <w:r w:rsidRPr="00A93E87">
        <w:rPr>
          <w:rFonts w:ascii="Arial" w:hAnsi="Arial" w:cs="Arial"/>
          <w:lang w:val="hr-HR"/>
        </w:rPr>
        <w:t xml:space="preserve"> </w:t>
      </w:r>
      <w:r>
        <w:rPr>
          <w:rFonts w:ascii="Arial" w:hAnsi="Arial" w:cs="Arial"/>
        </w:rPr>
        <w:t>boja</w:t>
      </w:r>
      <w:r w:rsidRPr="00A93E87">
        <w:rPr>
          <w:rFonts w:ascii="Arial" w:hAnsi="Arial" w:cs="Arial"/>
          <w:lang w:val="hr-HR"/>
        </w:rPr>
        <w:t xml:space="preserve"> </w:t>
      </w:r>
      <w:r>
        <w:rPr>
          <w:rFonts w:ascii="Arial" w:hAnsi="Arial" w:cs="Arial"/>
        </w:rPr>
        <w:t>dobije</w:t>
      </w:r>
      <w:r w:rsidRPr="00A93E87">
        <w:rPr>
          <w:rFonts w:ascii="Arial" w:hAnsi="Arial" w:cs="Arial"/>
          <w:lang w:val="hr-HR"/>
        </w:rPr>
        <w:t xml:space="preserve"> </w:t>
      </w:r>
      <w:r>
        <w:rPr>
          <w:rFonts w:ascii="Arial" w:hAnsi="Arial" w:cs="Arial"/>
        </w:rPr>
        <w:t>sekundarna</w:t>
      </w:r>
      <w:r w:rsidRPr="00A93E87">
        <w:rPr>
          <w:rFonts w:ascii="Arial" w:hAnsi="Arial" w:cs="Arial"/>
          <w:lang w:val="hr-HR"/>
        </w:rPr>
        <w:t xml:space="preserve">, </w:t>
      </w:r>
      <w:r>
        <w:rPr>
          <w:rFonts w:ascii="Arial" w:hAnsi="Arial" w:cs="Arial"/>
        </w:rPr>
        <w:t>kako</w:t>
      </w:r>
      <w:r w:rsidRPr="00A93E87">
        <w:rPr>
          <w:rFonts w:ascii="Arial" w:hAnsi="Arial" w:cs="Arial"/>
          <w:lang w:val="hr-HR"/>
        </w:rPr>
        <w:t xml:space="preserve"> </w:t>
      </w:r>
      <w:r>
        <w:rPr>
          <w:rFonts w:ascii="Arial" w:hAnsi="Arial" w:cs="Arial"/>
        </w:rPr>
        <w:t>od</w:t>
      </w:r>
      <w:r w:rsidRPr="00A93E87">
        <w:rPr>
          <w:rFonts w:ascii="Arial" w:hAnsi="Arial" w:cs="Arial"/>
          <w:lang w:val="hr-HR"/>
        </w:rPr>
        <w:t xml:space="preserve"> </w:t>
      </w:r>
      <w:r>
        <w:rPr>
          <w:rFonts w:ascii="Arial" w:hAnsi="Arial" w:cs="Arial"/>
        </w:rPr>
        <w:t>neutralnih</w:t>
      </w:r>
      <w:r w:rsidRPr="00A93E87">
        <w:rPr>
          <w:rFonts w:ascii="Arial" w:hAnsi="Arial" w:cs="Arial"/>
          <w:lang w:val="hr-HR"/>
        </w:rPr>
        <w:t xml:space="preserve"> </w:t>
      </w:r>
      <w:r>
        <w:rPr>
          <w:rFonts w:ascii="Arial" w:hAnsi="Arial" w:cs="Arial"/>
        </w:rPr>
        <w:t>boja</w:t>
      </w:r>
      <w:r w:rsidRPr="00A93E87">
        <w:rPr>
          <w:rFonts w:ascii="Arial" w:hAnsi="Arial" w:cs="Arial"/>
          <w:lang w:val="hr-HR"/>
        </w:rPr>
        <w:t xml:space="preserve"> </w:t>
      </w:r>
      <w:r>
        <w:rPr>
          <w:rFonts w:ascii="Arial" w:hAnsi="Arial" w:cs="Arial"/>
        </w:rPr>
        <w:t>tako</w:t>
      </w:r>
      <w:r w:rsidRPr="00A93E87">
        <w:rPr>
          <w:rFonts w:ascii="Arial" w:hAnsi="Arial" w:cs="Arial"/>
          <w:lang w:val="hr-HR"/>
        </w:rPr>
        <w:t>đ</w:t>
      </w:r>
      <w:r>
        <w:rPr>
          <w:rFonts w:ascii="Arial" w:hAnsi="Arial" w:cs="Arial"/>
        </w:rPr>
        <w:t>er</w:t>
      </w:r>
      <w:r w:rsidRPr="00A93E87">
        <w:rPr>
          <w:rFonts w:ascii="Arial" w:hAnsi="Arial" w:cs="Arial"/>
          <w:lang w:val="hr-HR"/>
        </w:rPr>
        <w:t xml:space="preserve"> </w:t>
      </w:r>
      <w:r>
        <w:rPr>
          <w:rFonts w:ascii="Arial" w:hAnsi="Arial" w:cs="Arial"/>
        </w:rPr>
        <w:t>nastaje</w:t>
      </w:r>
      <w:r w:rsidRPr="00A93E87">
        <w:rPr>
          <w:rFonts w:ascii="Arial" w:hAnsi="Arial" w:cs="Arial"/>
          <w:lang w:val="hr-HR"/>
        </w:rPr>
        <w:t xml:space="preserve"> </w:t>
      </w:r>
      <w:r>
        <w:rPr>
          <w:rFonts w:ascii="Arial" w:hAnsi="Arial" w:cs="Arial"/>
        </w:rPr>
        <w:t>neka</w:t>
      </w:r>
      <w:r w:rsidRPr="00A93E87">
        <w:rPr>
          <w:rFonts w:ascii="Arial" w:hAnsi="Arial" w:cs="Arial"/>
          <w:lang w:val="hr-HR"/>
        </w:rPr>
        <w:t xml:space="preserve"> </w:t>
      </w:r>
      <w:r>
        <w:rPr>
          <w:rFonts w:ascii="Arial" w:hAnsi="Arial" w:cs="Arial"/>
        </w:rPr>
        <w:t>tre</w:t>
      </w:r>
      <w:r w:rsidRPr="00A93E87">
        <w:rPr>
          <w:rFonts w:ascii="Arial" w:hAnsi="Arial" w:cs="Arial"/>
          <w:lang w:val="hr-HR"/>
        </w:rPr>
        <w:t>ć</w:t>
      </w:r>
      <w:r>
        <w:rPr>
          <w:rFonts w:ascii="Arial" w:hAnsi="Arial" w:cs="Arial"/>
        </w:rPr>
        <w:t>a</w:t>
      </w:r>
      <w:r w:rsidRPr="00A93E87">
        <w:rPr>
          <w:rFonts w:ascii="Arial" w:hAnsi="Arial" w:cs="Arial"/>
          <w:lang w:val="hr-HR"/>
        </w:rPr>
        <w:t xml:space="preserve"> </w:t>
      </w:r>
      <w:r>
        <w:rPr>
          <w:rFonts w:ascii="Arial" w:hAnsi="Arial" w:cs="Arial"/>
        </w:rPr>
        <w:t>boja</w:t>
      </w:r>
      <w:r w:rsidRPr="00A93E87">
        <w:rPr>
          <w:rFonts w:ascii="Arial" w:hAnsi="Arial" w:cs="Arial"/>
          <w:lang w:val="hr-HR"/>
        </w:rPr>
        <w:t xml:space="preserve">, </w:t>
      </w:r>
      <w:r>
        <w:rPr>
          <w:rFonts w:ascii="Arial" w:hAnsi="Arial" w:cs="Arial"/>
        </w:rPr>
        <w:t>kako</w:t>
      </w:r>
      <w:r w:rsidRPr="00A93E87">
        <w:rPr>
          <w:rFonts w:ascii="Arial" w:hAnsi="Arial" w:cs="Arial"/>
          <w:lang w:val="hr-HR"/>
        </w:rPr>
        <w:t xml:space="preserve"> </w:t>
      </w:r>
      <w:r>
        <w:rPr>
          <w:rFonts w:ascii="Arial" w:hAnsi="Arial" w:cs="Arial"/>
        </w:rPr>
        <w:t>dodavanjem</w:t>
      </w:r>
      <w:r w:rsidRPr="00A93E87">
        <w:rPr>
          <w:rFonts w:ascii="Arial" w:hAnsi="Arial" w:cs="Arial"/>
          <w:lang w:val="hr-HR"/>
        </w:rPr>
        <w:t xml:space="preserve"> </w:t>
      </w:r>
      <w:r>
        <w:rPr>
          <w:rFonts w:ascii="Arial" w:hAnsi="Arial" w:cs="Arial"/>
        </w:rPr>
        <w:t>neutralne</w:t>
      </w:r>
      <w:r w:rsidRPr="00A93E87">
        <w:rPr>
          <w:rFonts w:ascii="Arial" w:hAnsi="Arial" w:cs="Arial"/>
          <w:lang w:val="hr-HR"/>
        </w:rPr>
        <w:t xml:space="preserve"> </w:t>
      </w:r>
      <w:r>
        <w:rPr>
          <w:rFonts w:ascii="Arial" w:hAnsi="Arial" w:cs="Arial"/>
        </w:rPr>
        <w:t>boje</w:t>
      </w:r>
      <w:r w:rsidRPr="00A93E87">
        <w:rPr>
          <w:rFonts w:ascii="Arial" w:hAnsi="Arial" w:cs="Arial"/>
          <w:lang w:val="hr-HR"/>
        </w:rPr>
        <w:t xml:space="preserve"> </w:t>
      </w:r>
      <w:r>
        <w:rPr>
          <w:rFonts w:ascii="Arial" w:hAnsi="Arial" w:cs="Arial"/>
        </w:rPr>
        <w:t>nekoj</w:t>
      </w:r>
      <w:r w:rsidRPr="00A93E87">
        <w:rPr>
          <w:rFonts w:ascii="Arial" w:hAnsi="Arial" w:cs="Arial"/>
          <w:lang w:val="hr-HR"/>
        </w:rPr>
        <w:t xml:space="preserve"> </w:t>
      </w:r>
      <w:r>
        <w:rPr>
          <w:rFonts w:ascii="Arial" w:hAnsi="Arial" w:cs="Arial"/>
        </w:rPr>
        <w:t>osnovnoj</w:t>
      </w:r>
      <w:r w:rsidRPr="00A93E87">
        <w:rPr>
          <w:rFonts w:ascii="Arial" w:hAnsi="Arial" w:cs="Arial"/>
          <w:lang w:val="hr-HR"/>
        </w:rPr>
        <w:t xml:space="preserve"> </w:t>
      </w:r>
      <w:r>
        <w:rPr>
          <w:rFonts w:ascii="Arial" w:hAnsi="Arial" w:cs="Arial"/>
        </w:rPr>
        <w:t>boji</w:t>
      </w:r>
      <w:r w:rsidRPr="00A93E87">
        <w:rPr>
          <w:rFonts w:ascii="Arial" w:hAnsi="Arial" w:cs="Arial"/>
          <w:lang w:val="hr-HR"/>
        </w:rPr>
        <w:t xml:space="preserve"> </w:t>
      </w:r>
      <w:r>
        <w:rPr>
          <w:rFonts w:ascii="Arial" w:hAnsi="Arial" w:cs="Arial"/>
        </w:rPr>
        <w:t>dolazi</w:t>
      </w:r>
      <w:r w:rsidRPr="00A93E87">
        <w:rPr>
          <w:rFonts w:ascii="Arial" w:hAnsi="Arial" w:cs="Arial"/>
          <w:lang w:val="hr-HR"/>
        </w:rPr>
        <w:t xml:space="preserve"> </w:t>
      </w:r>
      <w:r>
        <w:rPr>
          <w:rFonts w:ascii="Arial" w:hAnsi="Arial" w:cs="Arial"/>
        </w:rPr>
        <w:t>do</w:t>
      </w:r>
      <w:r w:rsidRPr="00A93E87">
        <w:rPr>
          <w:rFonts w:ascii="Arial" w:hAnsi="Arial" w:cs="Arial"/>
          <w:lang w:val="hr-HR"/>
        </w:rPr>
        <w:t xml:space="preserve"> </w:t>
      </w:r>
      <w:r>
        <w:rPr>
          <w:rFonts w:ascii="Arial" w:hAnsi="Arial" w:cs="Arial"/>
        </w:rPr>
        <w:t>gradacije</w:t>
      </w:r>
      <w:r w:rsidRPr="00A93E87">
        <w:rPr>
          <w:rFonts w:ascii="Arial" w:hAnsi="Arial" w:cs="Arial"/>
          <w:lang w:val="hr-HR"/>
        </w:rPr>
        <w:t xml:space="preserve"> </w:t>
      </w:r>
      <w:r>
        <w:rPr>
          <w:rFonts w:ascii="Arial" w:hAnsi="Arial" w:cs="Arial"/>
        </w:rPr>
        <w:t>te</w:t>
      </w:r>
      <w:r w:rsidRPr="00A93E87">
        <w:rPr>
          <w:rFonts w:ascii="Arial" w:hAnsi="Arial" w:cs="Arial"/>
          <w:lang w:val="hr-HR"/>
        </w:rPr>
        <w:t xml:space="preserve"> </w:t>
      </w:r>
      <w:r>
        <w:rPr>
          <w:rFonts w:ascii="Arial" w:hAnsi="Arial" w:cs="Arial"/>
        </w:rPr>
        <w:t>boje</w:t>
      </w:r>
      <w:r w:rsidRPr="00A93E87">
        <w:rPr>
          <w:rFonts w:ascii="Arial" w:hAnsi="Arial" w:cs="Arial"/>
          <w:lang w:val="hr-HR"/>
        </w:rPr>
        <w:t xml:space="preserve">... </w:t>
      </w:r>
      <w:r>
        <w:rPr>
          <w:rFonts w:ascii="Arial" w:hAnsi="Arial" w:cs="Arial"/>
        </w:rPr>
        <w:t>A</w:t>
      </w:r>
      <w:r w:rsidRPr="00A93E87">
        <w:rPr>
          <w:rFonts w:ascii="Arial" w:hAnsi="Arial" w:cs="Arial"/>
          <w:lang w:val="hr-HR"/>
        </w:rPr>
        <w:t xml:space="preserve"> </w:t>
      </w:r>
      <w:r>
        <w:rPr>
          <w:rFonts w:ascii="Arial" w:hAnsi="Arial" w:cs="Arial"/>
        </w:rPr>
        <w:t>sve</w:t>
      </w:r>
      <w:r w:rsidRPr="00A93E87">
        <w:rPr>
          <w:rFonts w:ascii="Arial" w:hAnsi="Arial" w:cs="Arial"/>
          <w:lang w:val="hr-HR"/>
        </w:rPr>
        <w:t xml:space="preserve"> </w:t>
      </w:r>
      <w:r>
        <w:rPr>
          <w:rFonts w:ascii="Arial" w:hAnsi="Arial" w:cs="Arial"/>
        </w:rPr>
        <w:t>to</w:t>
      </w:r>
      <w:r w:rsidRPr="00A93E87">
        <w:rPr>
          <w:rFonts w:ascii="Arial" w:hAnsi="Arial" w:cs="Arial"/>
          <w:lang w:val="hr-HR"/>
        </w:rPr>
        <w:t xml:space="preserve"> </w:t>
      </w:r>
      <w:r>
        <w:rPr>
          <w:rFonts w:ascii="Arial" w:hAnsi="Arial" w:cs="Arial"/>
        </w:rPr>
        <w:t>dijete</w:t>
      </w:r>
      <w:r w:rsidRPr="00A93E87">
        <w:rPr>
          <w:rFonts w:ascii="Arial" w:hAnsi="Arial" w:cs="Arial"/>
          <w:lang w:val="hr-HR"/>
        </w:rPr>
        <w:t xml:space="preserve"> ć</w:t>
      </w:r>
      <w:r>
        <w:rPr>
          <w:rFonts w:ascii="Arial" w:hAnsi="Arial" w:cs="Arial"/>
        </w:rPr>
        <w:t>e</w:t>
      </w:r>
      <w:r w:rsidRPr="00A93E87">
        <w:rPr>
          <w:rFonts w:ascii="Arial" w:hAnsi="Arial" w:cs="Arial"/>
          <w:lang w:val="hr-HR"/>
        </w:rPr>
        <w:t xml:space="preserve"> </w:t>
      </w:r>
      <w:r>
        <w:rPr>
          <w:rFonts w:ascii="Arial" w:hAnsi="Arial" w:cs="Arial"/>
        </w:rPr>
        <w:t>mnogo</w:t>
      </w:r>
      <w:r w:rsidRPr="00A93E87">
        <w:rPr>
          <w:rFonts w:ascii="Arial" w:hAnsi="Arial" w:cs="Arial"/>
          <w:lang w:val="hr-HR"/>
        </w:rPr>
        <w:t xml:space="preserve"> </w:t>
      </w:r>
      <w:r>
        <w:rPr>
          <w:rFonts w:ascii="Arial" w:hAnsi="Arial" w:cs="Arial"/>
        </w:rPr>
        <w:t>lak</w:t>
      </w:r>
      <w:r w:rsidRPr="00A93E87">
        <w:rPr>
          <w:rFonts w:ascii="Arial" w:hAnsi="Arial" w:cs="Arial"/>
          <w:lang w:val="hr-HR"/>
        </w:rPr>
        <w:t>š</w:t>
      </w:r>
      <w:r>
        <w:rPr>
          <w:rFonts w:ascii="Arial" w:hAnsi="Arial" w:cs="Arial"/>
        </w:rPr>
        <w:t>e</w:t>
      </w:r>
      <w:r w:rsidRPr="00A93E87">
        <w:rPr>
          <w:rFonts w:ascii="Arial" w:hAnsi="Arial" w:cs="Arial"/>
          <w:lang w:val="hr-HR"/>
        </w:rPr>
        <w:t xml:space="preserve"> </w:t>
      </w:r>
      <w:r>
        <w:rPr>
          <w:rFonts w:ascii="Arial" w:hAnsi="Arial" w:cs="Arial"/>
        </w:rPr>
        <w:t>nau</w:t>
      </w:r>
      <w:r w:rsidRPr="00A93E87">
        <w:rPr>
          <w:rFonts w:ascii="Arial" w:hAnsi="Arial" w:cs="Arial"/>
          <w:lang w:val="hr-HR"/>
        </w:rPr>
        <w:t>č</w:t>
      </w:r>
      <w:r>
        <w:rPr>
          <w:rFonts w:ascii="Arial" w:hAnsi="Arial" w:cs="Arial"/>
        </w:rPr>
        <w:t>iti</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w:t>
      </w:r>
      <w:r>
        <w:rPr>
          <w:rFonts w:ascii="Arial" w:hAnsi="Arial" w:cs="Arial"/>
        </w:rPr>
        <w:t>zapamtiti</w:t>
      </w:r>
      <w:r w:rsidRPr="00A93E87">
        <w:rPr>
          <w:rFonts w:ascii="Arial" w:hAnsi="Arial" w:cs="Arial"/>
          <w:lang w:val="hr-HR"/>
        </w:rPr>
        <w:t xml:space="preserve">, </w:t>
      </w:r>
      <w:r>
        <w:rPr>
          <w:rFonts w:ascii="Arial" w:hAnsi="Arial" w:cs="Arial"/>
        </w:rPr>
        <w:t>ako</w:t>
      </w:r>
      <w:r w:rsidRPr="00A93E87">
        <w:rPr>
          <w:rFonts w:ascii="Arial" w:hAnsi="Arial" w:cs="Arial"/>
          <w:lang w:val="hr-HR"/>
        </w:rPr>
        <w:t xml:space="preserve"> </w:t>
      </w:r>
      <w:r>
        <w:rPr>
          <w:rFonts w:ascii="Arial" w:hAnsi="Arial" w:cs="Arial"/>
        </w:rPr>
        <w:t>mu</w:t>
      </w:r>
      <w:r w:rsidRPr="00A93E87">
        <w:rPr>
          <w:rFonts w:ascii="Arial" w:hAnsi="Arial" w:cs="Arial"/>
          <w:lang w:val="hr-HR"/>
        </w:rPr>
        <w:t xml:space="preserve"> </w:t>
      </w:r>
      <w:r>
        <w:rPr>
          <w:rFonts w:ascii="Arial" w:hAnsi="Arial" w:cs="Arial"/>
        </w:rPr>
        <w:t>dopustimo</w:t>
      </w:r>
      <w:r w:rsidRPr="00A93E87">
        <w:rPr>
          <w:rFonts w:ascii="Arial" w:hAnsi="Arial" w:cs="Arial"/>
          <w:lang w:val="hr-HR"/>
        </w:rPr>
        <w:t xml:space="preserve"> </w:t>
      </w:r>
      <w:r>
        <w:rPr>
          <w:rFonts w:ascii="Arial" w:hAnsi="Arial" w:cs="Arial"/>
        </w:rPr>
        <w:t>da</w:t>
      </w:r>
      <w:r w:rsidRPr="00A93E87">
        <w:rPr>
          <w:rFonts w:ascii="Arial" w:hAnsi="Arial" w:cs="Arial"/>
          <w:lang w:val="hr-HR"/>
        </w:rPr>
        <w:t xml:space="preserve"> </w:t>
      </w:r>
      <w:r>
        <w:rPr>
          <w:rFonts w:ascii="Arial" w:hAnsi="Arial" w:cs="Arial"/>
        </w:rPr>
        <w:t>samo</w:t>
      </w:r>
      <w:r w:rsidRPr="00A93E87">
        <w:rPr>
          <w:rFonts w:ascii="Arial" w:hAnsi="Arial" w:cs="Arial"/>
          <w:lang w:val="hr-HR"/>
        </w:rPr>
        <w:t xml:space="preserve"> </w:t>
      </w:r>
      <w:r>
        <w:rPr>
          <w:rFonts w:ascii="Arial" w:hAnsi="Arial" w:cs="Arial"/>
        </w:rPr>
        <w:t>istra</w:t>
      </w:r>
      <w:r w:rsidRPr="00A93E87">
        <w:rPr>
          <w:rFonts w:ascii="Arial" w:hAnsi="Arial" w:cs="Arial"/>
          <w:lang w:val="hr-HR"/>
        </w:rPr>
        <w:t>ž</w:t>
      </w:r>
      <w:r>
        <w:rPr>
          <w:rFonts w:ascii="Arial" w:hAnsi="Arial" w:cs="Arial"/>
        </w:rPr>
        <w:t>uje</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w:t>
      </w:r>
      <w:r>
        <w:rPr>
          <w:rFonts w:ascii="Arial" w:hAnsi="Arial" w:cs="Arial"/>
        </w:rPr>
        <w:t>otkriva</w:t>
      </w:r>
      <w:r w:rsidRPr="00A93E87">
        <w:rPr>
          <w:rFonts w:ascii="Arial" w:hAnsi="Arial" w:cs="Arial"/>
          <w:lang w:val="hr-HR"/>
        </w:rPr>
        <w:t xml:space="preserve">, </w:t>
      </w:r>
      <w:r>
        <w:rPr>
          <w:rFonts w:ascii="Arial" w:hAnsi="Arial" w:cs="Arial"/>
        </w:rPr>
        <w:t>da</w:t>
      </w:r>
      <w:r w:rsidRPr="00A93E87">
        <w:rPr>
          <w:rFonts w:ascii="Arial" w:hAnsi="Arial" w:cs="Arial"/>
          <w:lang w:val="hr-HR"/>
        </w:rPr>
        <w:t xml:space="preserve"> </w:t>
      </w:r>
      <w:r>
        <w:rPr>
          <w:rFonts w:ascii="Arial" w:hAnsi="Arial" w:cs="Arial"/>
        </w:rPr>
        <w:t>ono</w:t>
      </w:r>
      <w:r w:rsidRPr="00A93E87">
        <w:rPr>
          <w:rFonts w:ascii="Arial" w:hAnsi="Arial" w:cs="Arial"/>
          <w:lang w:val="hr-HR"/>
        </w:rPr>
        <w:t xml:space="preserve"> </w:t>
      </w:r>
      <w:r>
        <w:rPr>
          <w:rFonts w:ascii="Arial" w:hAnsi="Arial" w:cs="Arial"/>
        </w:rPr>
        <w:t>samo</w:t>
      </w:r>
      <w:r w:rsidRPr="00A93E87">
        <w:rPr>
          <w:rFonts w:ascii="Arial" w:hAnsi="Arial" w:cs="Arial"/>
          <w:lang w:val="hr-HR"/>
        </w:rPr>
        <w:t xml:space="preserve"> </w:t>
      </w:r>
      <w:r>
        <w:rPr>
          <w:rFonts w:ascii="Arial" w:hAnsi="Arial" w:cs="Arial"/>
        </w:rPr>
        <w:t>dolazi</w:t>
      </w:r>
      <w:r w:rsidRPr="00A93E87">
        <w:rPr>
          <w:rFonts w:ascii="Arial" w:hAnsi="Arial" w:cs="Arial"/>
          <w:lang w:val="hr-HR"/>
        </w:rPr>
        <w:t xml:space="preserve"> </w:t>
      </w:r>
      <w:r>
        <w:rPr>
          <w:rFonts w:ascii="Arial" w:hAnsi="Arial" w:cs="Arial"/>
        </w:rPr>
        <w:t>do</w:t>
      </w:r>
      <w:r w:rsidRPr="00A93E87">
        <w:rPr>
          <w:rFonts w:ascii="Arial" w:hAnsi="Arial" w:cs="Arial"/>
          <w:lang w:val="hr-HR"/>
        </w:rPr>
        <w:t xml:space="preserve"> </w:t>
      </w:r>
      <w:r>
        <w:rPr>
          <w:rFonts w:ascii="Arial" w:hAnsi="Arial" w:cs="Arial"/>
        </w:rPr>
        <w:t>zaklju</w:t>
      </w:r>
      <w:r w:rsidRPr="00A93E87">
        <w:rPr>
          <w:rFonts w:ascii="Arial" w:hAnsi="Arial" w:cs="Arial"/>
          <w:lang w:val="hr-HR"/>
        </w:rPr>
        <w:t>č</w:t>
      </w:r>
      <w:r>
        <w:rPr>
          <w:rFonts w:ascii="Arial" w:hAnsi="Arial" w:cs="Arial"/>
        </w:rPr>
        <w:t>aka</w:t>
      </w:r>
      <w:r w:rsidRPr="00A93E87">
        <w:rPr>
          <w:rFonts w:ascii="Arial" w:hAnsi="Arial" w:cs="Arial"/>
          <w:lang w:val="hr-HR"/>
        </w:rPr>
        <w:t xml:space="preserve">, </w:t>
      </w:r>
      <w:r>
        <w:rPr>
          <w:rFonts w:ascii="Arial" w:hAnsi="Arial" w:cs="Arial"/>
        </w:rPr>
        <w:t>nego</w:t>
      </w:r>
      <w:r w:rsidRPr="00A93E87">
        <w:rPr>
          <w:rFonts w:ascii="Arial" w:hAnsi="Arial" w:cs="Arial"/>
          <w:lang w:val="hr-HR"/>
        </w:rPr>
        <w:t xml:space="preserve"> </w:t>
      </w:r>
      <w:r>
        <w:rPr>
          <w:rFonts w:ascii="Arial" w:hAnsi="Arial" w:cs="Arial"/>
        </w:rPr>
        <w:t>da</w:t>
      </w:r>
      <w:r w:rsidRPr="00A93E87">
        <w:rPr>
          <w:rFonts w:ascii="Arial" w:hAnsi="Arial" w:cs="Arial"/>
          <w:lang w:val="hr-HR"/>
        </w:rPr>
        <w:t xml:space="preserve"> </w:t>
      </w:r>
      <w:r>
        <w:rPr>
          <w:rFonts w:ascii="Arial" w:hAnsi="Arial" w:cs="Arial"/>
        </w:rPr>
        <w:t>mu</w:t>
      </w:r>
      <w:r w:rsidRPr="00A93E87">
        <w:rPr>
          <w:rFonts w:ascii="Arial" w:hAnsi="Arial" w:cs="Arial"/>
          <w:lang w:val="hr-HR"/>
        </w:rPr>
        <w:t xml:space="preserve"> </w:t>
      </w:r>
      <w:r>
        <w:rPr>
          <w:rFonts w:ascii="Arial" w:hAnsi="Arial" w:cs="Arial"/>
        </w:rPr>
        <w:t>mi</w:t>
      </w:r>
      <w:r w:rsidRPr="00A93E87">
        <w:rPr>
          <w:rFonts w:ascii="Arial" w:hAnsi="Arial" w:cs="Arial"/>
          <w:lang w:val="hr-HR"/>
        </w:rPr>
        <w:t xml:space="preserve"> </w:t>
      </w:r>
      <w:r>
        <w:rPr>
          <w:rFonts w:ascii="Arial" w:hAnsi="Arial" w:cs="Arial"/>
        </w:rPr>
        <w:t>ponudimo</w:t>
      </w:r>
      <w:r w:rsidRPr="00A93E87">
        <w:rPr>
          <w:rFonts w:ascii="Arial" w:hAnsi="Arial" w:cs="Arial"/>
          <w:lang w:val="hr-HR"/>
        </w:rPr>
        <w:t xml:space="preserve"> </w:t>
      </w:r>
      <w:r>
        <w:rPr>
          <w:rFonts w:ascii="Arial" w:hAnsi="Arial" w:cs="Arial"/>
        </w:rPr>
        <w:t>ve</w:t>
      </w:r>
      <w:r w:rsidRPr="00A93E87">
        <w:rPr>
          <w:rFonts w:ascii="Arial" w:hAnsi="Arial" w:cs="Arial"/>
          <w:lang w:val="hr-HR"/>
        </w:rPr>
        <w:t xml:space="preserve">ć </w:t>
      </w:r>
      <w:r>
        <w:rPr>
          <w:rFonts w:ascii="Arial" w:hAnsi="Arial" w:cs="Arial"/>
        </w:rPr>
        <w:t>gotovo</w:t>
      </w:r>
      <w:r w:rsidRPr="00A93E87">
        <w:rPr>
          <w:rFonts w:ascii="Arial" w:hAnsi="Arial" w:cs="Arial"/>
          <w:lang w:val="hr-HR"/>
        </w:rPr>
        <w:t xml:space="preserve"> </w:t>
      </w:r>
      <w:r>
        <w:rPr>
          <w:rFonts w:ascii="Arial" w:hAnsi="Arial" w:cs="Arial"/>
        </w:rPr>
        <w:t>rje</w:t>
      </w:r>
      <w:r w:rsidRPr="00A93E87">
        <w:rPr>
          <w:rFonts w:ascii="Arial" w:hAnsi="Arial" w:cs="Arial"/>
          <w:lang w:val="hr-HR"/>
        </w:rPr>
        <w:t>š</w:t>
      </w:r>
      <w:r>
        <w:rPr>
          <w:rFonts w:ascii="Arial" w:hAnsi="Arial" w:cs="Arial"/>
        </w:rPr>
        <w:t>enje</w:t>
      </w:r>
      <w:r w:rsidRPr="00A93E87">
        <w:rPr>
          <w:rFonts w:ascii="Arial" w:hAnsi="Arial" w:cs="Arial"/>
          <w:lang w:val="hr-HR"/>
        </w:rPr>
        <w:t>.</w:t>
      </w:r>
    </w:p>
    <w:p w:rsidR="00A93E87" w:rsidRDefault="00A93E87" w:rsidP="00A93E87">
      <w:pPr>
        <w:spacing w:line="360" w:lineRule="auto"/>
        <w:ind w:firstLine="708"/>
        <w:jc w:val="both"/>
        <w:rPr>
          <w:rFonts w:ascii="Arial" w:hAnsi="Arial" w:cs="Arial"/>
        </w:rPr>
      </w:pPr>
      <w:r>
        <w:rPr>
          <w:rFonts w:ascii="Arial" w:hAnsi="Arial" w:cs="Arial"/>
        </w:rPr>
        <w:t>Sve</w:t>
      </w:r>
      <w:r w:rsidRPr="00A93E87">
        <w:rPr>
          <w:rFonts w:ascii="Arial" w:hAnsi="Arial" w:cs="Arial"/>
          <w:lang w:val="hr-HR"/>
        </w:rPr>
        <w:t xml:space="preserve"> </w:t>
      </w:r>
      <w:r>
        <w:rPr>
          <w:rFonts w:ascii="Arial" w:hAnsi="Arial" w:cs="Arial"/>
        </w:rPr>
        <w:t>te</w:t>
      </w:r>
      <w:r w:rsidRPr="00A93E87">
        <w:rPr>
          <w:rFonts w:ascii="Arial" w:hAnsi="Arial" w:cs="Arial"/>
          <w:lang w:val="hr-HR"/>
        </w:rPr>
        <w:t xml:space="preserve"> </w:t>
      </w:r>
      <w:r>
        <w:rPr>
          <w:rFonts w:ascii="Arial" w:hAnsi="Arial" w:cs="Arial"/>
        </w:rPr>
        <w:t>aktivnosti</w:t>
      </w:r>
      <w:r w:rsidRPr="00A93E87">
        <w:rPr>
          <w:rFonts w:ascii="Arial" w:hAnsi="Arial" w:cs="Arial"/>
          <w:lang w:val="hr-HR"/>
        </w:rPr>
        <w:t xml:space="preserve"> </w:t>
      </w:r>
      <w:r>
        <w:rPr>
          <w:rFonts w:ascii="Arial" w:hAnsi="Arial" w:cs="Arial"/>
        </w:rPr>
        <w:t>kod</w:t>
      </w:r>
      <w:r w:rsidRPr="00A93E87">
        <w:rPr>
          <w:rFonts w:ascii="Arial" w:hAnsi="Arial" w:cs="Arial"/>
          <w:lang w:val="hr-HR"/>
        </w:rPr>
        <w:t xml:space="preserve"> </w:t>
      </w:r>
      <w:r>
        <w:rPr>
          <w:rFonts w:ascii="Arial" w:hAnsi="Arial" w:cs="Arial"/>
        </w:rPr>
        <w:t>djeteta</w:t>
      </w:r>
      <w:r w:rsidRPr="00A93E87">
        <w:rPr>
          <w:rFonts w:ascii="Arial" w:hAnsi="Arial" w:cs="Arial"/>
          <w:lang w:val="hr-HR"/>
        </w:rPr>
        <w:t xml:space="preserve"> </w:t>
      </w:r>
      <w:r>
        <w:rPr>
          <w:rFonts w:ascii="Arial" w:hAnsi="Arial" w:cs="Arial"/>
        </w:rPr>
        <w:t>trebaju</w:t>
      </w:r>
      <w:r w:rsidRPr="00A93E87">
        <w:rPr>
          <w:rFonts w:ascii="Arial" w:hAnsi="Arial" w:cs="Arial"/>
          <w:lang w:val="hr-HR"/>
        </w:rPr>
        <w:t xml:space="preserve"> </w:t>
      </w:r>
      <w:r>
        <w:rPr>
          <w:rFonts w:ascii="Arial" w:hAnsi="Arial" w:cs="Arial"/>
        </w:rPr>
        <w:t>biti</w:t>
      </w:r>
      <w:r w:rsidRPr="00A93E87">
        <w:rPr>
          <w:rFonts w:ascii="Arial" w:hAnsi="Arial" w:cs="Arial"/>
          <w:lang w:val="hr-HR"/>
        </w:rPr>
        <w:t xml:space="preserve"> </w:t>
      </w:r>
      <w:r>
        <w:rPr>
          <w:rFonts w:ascii="Arial" w:hAnsi="Arial" w:cs="Arial"/>
        </w:rPr>
        <w:t>zasnovane</w:t>
      </w:r>
      <w:r w:rsidRPr="00A93E87">
        <w:rPr>
          <w:rFonts w:ascii="Arial" w:hAnsi="Arial" w:cs="Arial"/>
          <w:lang w:val="hr-HR"/>
        </w:rPr>
        <w:t xml:space="preserve"> </w:t>
      </w:r>
      <w:r>
        <w:rPr>
          <w:rFonts w:ascii="Arial" w:hAnsi="Arial" w:cs="Arial"/>
        </w:rPr>
        <w:t>na</w:t>
      </w:r>
      <w:r w:rsidRPr="00A93E87">
        <w:rPr>
          <w:rFonts w:ascii="Arial" w:hAnsi="Arial" w:cs="Arial"/>
          <w:lang w:val="hr-HR"/>
        </w:rPr>
        <w:t xml:space="preserve"> </w:t>
      </w:r>
      <w:r>
        <w:rPr>
          <w:rFonts w:ascii="Arial" w:hAnsi="Arial" w:cs="Arial"/>
        </w:rPr>
        <w:t>igri</w:t>
      </w:r>
      <w:r w:rsidRPr="00A93E87">
        <w:rPr>
          <w:rFonts w:ascii="Arial" w:hAnsi="Arial" w:cs="Arial"/>
          <w:lang w:val="hr-HR"/>
        </w:rPr>
        <w:t xml:space="preserve">, </w:t>
      </w:r>
      <w:r>
        <w:rPr>
          <w:rFonts w:ascii="Arial" w:hAnsi="Arial" w:cs="Arial"/>
        </w:rPr>
        <w:t>jer</w:t>
      </w:r>
      <w:r w:rsidRPr="00A93E87">
        <w:rPr>
          <w:rFonts w:ascii="Arial" w:hAnsi="Arial" w:cs="Arial"/>
          <w:lang w:val="hr-HR"/>
        </w:rPr>
        <w:t xml:space="preserve"> </w:t>
      </w:r>
      <w:r>
        <w:rPr>
          <w:rFonts w:ascii="Arial" w:hAnsi="Arial" w:cs="Arial"/>
        </w:rPr>
        <w:t>to</w:t>
      </w:r>
      <w:r w:rsidRPr="00A93E87">
        <w:rPr>
          <w:rFonts w:ascii="Arial" w:hAnsi="Arial" w:cs="Arial"/>
          <w:lang w:val="hr-HR"/>
        </w:rPr>
        <w:t xml:space="preserve"> </w:t>
      </w:r>
      <w:r>
        <w:rPr>
          <w:rFonts w:ascii="Arial" w:hAnsi="Arial" w:cs="Arial"/>
        </w:rPr>
        <w:t>je</w:t>
      </w:r>
      <w:r w:rsidRPr="00A93E87">
        <w:rPr>
          <w:rFonts w:ascii="Arial" w:hAnsi="Arial" w:cs="Arial"/>
          <w:lang w:val="hr-HR"/>
        </w:rPr>
        <w:t xml:space="preserve"> </w:t>
      </w:r>
      <w:r>
        <w:rPr>
          <w:rFonts w:ascii="Arial" w:hAnsi="Arial" w:cs="Arial"/>
        </w:rPr>
        <w:t>ono</w:t>
      </w:r>
      <w:r w:rsidRPr="00A93E87">
        <w:rPr>
          <w:rFonts w:ascii="Arial" w:hAnsi="Arial" w:cs="Arial"/>
          <w:lang w:val="hr-HR"/>
        </w:rPr>
        <w:t xml:space="preserve"> š</w:t>
      </w:r>
      <w:r>
        <w:rPr>
          <w:rFonts w:ascii="Arial" w:hAnsi="Arial" w:cs="Arial"/>
        </w:rPr>
        <w:t>to</w:t>
      </w:r>
      <w:r w:rsidRPr="00A93E87">
        <w:rPr>
          <w:rFonts w:ascii="Arial" w:hAnsi="Arial" w:cs="Arial"/>
          <w:lang w:val="hr-HR"/>
        </w:rPr>
        <w:t xml:space="preserve"> </w:t>
      </w:r>
      <w:r>
        <w:rPr>
          <w:rFonts w:ascii="Arial" w:hAnsi="Arial" w:cs="Arial"/>
        </w:rPr>
        <w:t>dijete</w:t>
      </w:r>
      <w:r w:rsidRPr="00A93E87">
        <w:rPr>
          <w:rFonts w:ascii="Arial" w:hAnsi="Arial" w:cs="Arial"/>
          <w:lang w:val="hr-HR"/>
        </w:rPr>
        <w:t xml:space="preserve"> </w:t>
      </w:r>
      <w:r>
        <w:rPr>
          <w:rFonts w:ascii="Arial" w:hAnsi="Arial" w:cs="Arial"/>
        </w:rPr>
        <w:t>najbolje</w:t>
      </w:r>
      <w:r w:rsidRPr="00A93E87">
        <w:rPr>
          <w:rFonts w:ascii="Arial" w:hAnsi="Arial" w:cs="Arial"/>
          <w:lang w:val="hr-HR"/>
        </w:rPr>
        <w:t xml:space="preserve"> </w:t>
      </w:r>
      <w:r>
        <w:rPr>
          <w:rFonts w:ascii="Arial" w:hAnsi="Arial" w:cs="Arial"/>
        </w:rPr>
        <w:t>razumije</w:t>
      </w:r>
      <w:r w:rsidRPr="00A93E87">
        <w:rPr>
          <w:rFonts w:ascii="Arial" w:hAnsi="Arial" w:cs="Arial"/>
          <w:lang w:val="hr-HR"/>
        </w:rPr>
        <w:t xml:space="preserve"> </w:t>
      </w:r>
      <w:r>
        <w:rPr>
          <w:rFonts w:ascii="Arial" w:hAnsi="Arial" w:cs="Arial"/>
        </w:rPr>
        <w:t>i</w:t>
      </w:r>
      <w:r w:rsidRPr="00A93E87">
        <w:rPr>
          <w:rFonts w:ascii="Arial" w:hAnsi="Arial" w:cs="Arial"/>
          <w:lang w:val="hr-HR"/>
        </w:rPr>
        <w:t xml:space="preserve"> š</w:t>
      </w:r>
      <w:r>
        <w:rPr>
          <w:rFonts w:ascii="Arial" w:hAnsi="Arial" w:cs="Arial"/>
        </w:rPr>
        <w:t>to</w:t>
      </w:r>
      <w:r w:rsidRPr="00A93E87">
        <w:rPr>
          <w:rFonts w:ascii="Arial" w:hAnsi="Arial" w:cs="Arial"/>
          <w:lang w:val="hr-HR"/>
        </w:rPr>
        <w:t xml:space="preserve"> </w:t>
      </w:r>
      <w:r>
        <w:rPr>
          <w:rFonts w:ascii="Arial" w:hAnsi="Arial" w:cs="Arial"/>
        </w:rPr>
        <w:t>mu</w:t>
      </w:r>
      <w:r w:rsidRPr="00A93E87">
        <w:rPr>
          <w:rFonts w:ascii="Arial" w:hAnsi="Arial" w:cs="Arial"/>
          <w:lang w:val="hr-HR"/>
        </w:rPr>
        <w:t xml:space="preserve"> </w:t>
      </w:r>
      <w:r>
        <w:rPr>
          <w:rFonts w:ascii="Arial" w:hAnsi="Arial" w:cs="Arial"/>
        </w:rPr>
        <w:t>najbolje</w:t>
      </w:r>
      <w:r w:rsidRPr="00A93E87">
        <w:rPr>
          <w:rFonts w:ascii="Arial" w:hAnsi="Arial" w:cs="Arial"/>
          <w:lang w:val="hr-HR"/>
        </w:rPr>
        <w:t xml:space="preserve"> </w:t>
      </w:r>
      <w:r>
        <w:rPr>
          <w:rFonts w:ascii="Arial" w:hAnsi="Arial" w:cs="Arial"/>
        </w:rPr>
        <w:t>polazi</w:t>
      </w:r>
      <w:r w:rsidRPr="00A93E87">
        <w:rPr>
          <w:rFonts w:ascii="Arial" w:hAnsi="Arial" w:cs="Arial"/>
          <w:lang w:val="hr-HR"/>
        </w:rPr>
        <w:t xml:space="preserve"> </w:t>
      </w:r>
      <w:r>
        <w:rPr>
          <w:rFonts w:ascii="Arial" w:hAnsi="Arial" w:cs="Arial"/>
        </w:rPr>
        <w:t>za</w:t>
      </w:r>
      <w:r w:rsidRPr="00A93E87">
        <w:rPr>
          <w:rFonts w:ascii="Arial" w:hAnsi="Arial" w:cs="Arial"/>
          <w:lang w:val="hr-HR"/>
        </w:rPr>
        <w:t xml:space="preserve"> </w:t>
      </w:r>
      <w:r>
        <w:rPr>
          <w:rFonts w:ascii="Arial" w:hAnsi="Arial" w:cs="Arial"/>
        </w:rPr>
        <w:t>rukom</w:t>
      </w:r>
      <w:r w:rsidRPr="00A93E87">
        <w:rPr>
          <w:rFonts w:ascii="Arial" w:hAnsi="Arial" w:cs="Arial"/>
          <w:lang w:val="hr-HR"/>
        </w:rPr>
        <w:t xml:space="preserve">. </w:t>
      </w:r>
      <w:r>
        <w:rPr>
          <w:rFonts w:ascii="Arial" w:hAnsi="Arial" w:cs="Arial"/>
        </w:rPr>
        <w:t xml:space="preserve">Ipak, igra, da bi bila svrsishodna, mora </w:t>
      </w:r>
      <w:r>
        <w:rPr>
          <w:rFonts w:ascii="Arial" w:hAnsi="Arial" w:cs="Arial"/>
        </w:rPr>
        <w:lastRenderedPageBreak/>
        <w:t>sadržavati i obrazovne elemente. Igra je sredstvo obrazovanja, nepresušan izvor spoznaja, koje će dijete moći primjenjivati u budućnosti. Dijete se treba igrati kako bi stalno otkrivalo nešto novo, kako bi učilo i raslo kao pojedinac.</w:t>
      </w:r>
    </w:p>
    <w:p w:rsidR="00A93E87" w:rsidRPr="00647CF8" w:rsidRDefault="00A93E87" w:rsidP="00A93E87">
      <w:pPr>
        <w:pStyle w:val="NormalWeb"/>
        <w:spacing w:line="360" w:lineRule="auto"/>
        <w:ind w:firstLine="708"/>
        <w:jc w:val="both"/>
        <w:rPr>
          <w:rFonts w:ascii="Arial" w:hAnsi="Arial" w:cs="Arial"/>
          <w:b/>
          <w:sz w:val="28"/>
          <w:szCs w:val="28"/>
        </w:rPr>
      </w:pPr>
    </w:p>
    <w:p w:rsidR="00A93E87" w:rsidRPr="00C10641" w:rsidRDefault="00A93E87" w:rsidP="00A93E87">
      <w:pPr>
        <w:pStyle w:val="NormalWeb"/>
        <w:spacing w:line="360" w:lineRule="auto"/>
        <w:ind w:firstLine="708"/>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ind w:firstLine="360"/>
        <w:jc w:val="both"/>
        <w:rPr>
          <w:rFonts w:ascii="Arial" w:hAnsi="Arial" w:cs="Arial"/>
          <w:b/>
          <w:sz w:val="28"/>
          <w:szCs w:val="28"/>
        </w:rPr>
      </w:pPr>
      <w:r w:rsidRPr="00647CF8">
        <w:rPr>
          <w:rFonts w:ascii="Arial" w:hAnsi="Arial" w:cs="Arial"/>
          <w:b/>
          <w:sz w:val="28"/>
          <w:szCs w:val="28"/>
        </w:rPr>
        <w:t>7. LITERATURA</w:t>
      </w:r>
    </w:p>
    <w:p w:rsidR="00A93E87" w:rsidRPr="00647CF8" w:rsidRDefault="00A93E87" w:rsidP="00A93E87">
      <w:pPr>
        <w:spacing w:line="360" w:lineRule="auto"/>
        <w:ind w:firstLine="708"/>
        <w:jc w:val="both"/>
        <w:rPr>
          <w:rFonts w:ascii="Arial" w:hAnsi="Arial" w:cs="Arial"/>
          <w:b/>
          <w:sz w:val="28"/>
          <w:szCs w:val="28"/>
        </w:rPr>
      </w:pPr>
    </w:p>
    <w:p w:rsidR="00A93E87" w:rsidRDefault="00A93E87" w:rsidP="00A93E87">
      <w:pPr>
        <w:numPr>
          <w:ilvl w:val="0"/>
          <w:numId w:val="2"/>
        </w:numPr>
        <w:spacing w:after="0" w:line="360" w:lineRule="auto"/>
        <w:jc w:val="both"/>
        <w:rPr>
          <w:rFonts w:ascii="Arial" w:hAnsi="Arial" w:cs="Arial"/>
        </w:rPr>
      </w:pPr>
      <w:r w:rsidRPr="000860FD">
        <w:rPr>
          <w:rFonts w:ascii="Arial" w:hAnsi="Arial" w:cs="Arial"/>
          <w:i/>
        </w:rPr>
        <w:t>„Predškolska pedagogija“</w:t>
      </w:r>
      <w:r>
        <w:rPr>
          <w:rFonts w:ascii="Arial" w:hAnsi="Arial" w:cs="Arial"/>
        </w:rPr>
        <w:t xml:space="preserve"> -  dr. </w:t>
      </w:r>
      <w:r w:rsidRPr="009C44C0">
        <w:rPr>
          <w:rFonts w:ascii="Arial" w:hAnsi="Arial" w:cs="Arial"/>
        </w:rPr>
        <w:t>Mitrović</w:t>
      </w:r>
      <w:r>
        <w:rPr>
          <w:rFonts w:ascii="Arial" w:hAnsi="Arial" w:cs="Arial"/>
        </w:rPr>
        <w:t xml:space="preserve"> D. </w:t>
      </w:r>
      <w:r w:rsidRPr="009C44C0">
        <w:rPr>
          <w:rFonts w:ascii="Arial" w:hAnsi="Arial" w:cs="Arial"/>
        </w:rPr>
        <w:t xml:space="preserve">, Svjetlost, Sarajevo </w:t>
      </w:r>
      <w:r>
        <w:rPr>
          <w:rFonts w:ascii="Arial" w:hAnsi="Arial" w:cs="Arial"/>
        </w:rPr>
        <w:t>-</w:t>
      </w:r>
      <w:r w:rsidRPr="009C44C0">
        <w:rPr>
          <w:rFonts w:ascii="Arial" w:hAnsi="Arial" w:cs="Arial"/>
        </w:rPr>
        <w:t>1984.</w:t>
      </w:r>
    </w:p>
    <w:p w:rsidR="00A93E87" w:rsidRDefault="00A93E87" w:rsidP="00A93E87">
      <w:pPr>
        <w:numPr>
          <w:ilvl w:val="0"/>
          <w:numId w:val="2"/>
        </w:numPr>
        <w:spacing w:after="0" w:line="360" w:lineRule="auto"/>
        <w:jc w:val="both"/>
        <w:rPr>
          <w:rFonts w:ascii="Arial" w:hAnsi="Arial" w:cs="Arial"/>
        </w:rPr>
      </w:pPr>
      <w:r w:rsidRPr="000860FD">
        <w:rPr>
          <w:rFonts w:ascii="Arial" w:hAnsi="Arial" w:cs="Arial"/>
          <w:i/>
        </w:rPr>
        <w:t>„Predškolska pedagogija</w:t>
      </w:r>
      <w:r>
        <w:rPr>
          <w:rFonts w:ascii="Arial" w:hAnsi="Arial" w:cs="Arial"/>
        </w:rPr>
        <w:t>“</w:t>
      </w:r>
      <w:r w:rsidRPr="009C44C0">
        <w:rPr>
          <w:rFonts w:ascii="Arial" w:hAnsi="Arial" w:cs="Arial"/>
        </w:rPr>
        <w:t xml:space="preserve"> </w:t>
      </w:r>
      <w:r>
        <w:rPr>
          <w:rFonts w:ascii="Arial" w:hAnsi="Arial" w:cs="Arial"/>
        </w:rPr>
        <w:t xml:space="preserve">- Stevanović, M.,  Andromeda, Rijeka - 2003. </w:t>
      </w:r>
    </w:p>
    <w:p w:rsidR="00A93E87" w:rsidRPr="009C44C0" w:rsidRDefault="00A93E87" w:rsidP="00A93E87">
      <w:pPr>
        <w:numPr>
          <w:ilvl w:val="0"/>
          <w:numId w:val="2"/>
        </w:numPr>
        <w:spacing w:after="0" w:line="360" w:lineRule="auto"/>
        <w:jc w:val="both"/>
        <w:rPr>
          <w:rFonts w:ascii="Arial" w:hAnsi="Arial" w:cs="Arial"/>
        </w:rPr>
      </w:pPr>
      <w:r w:rsidRPr="000860FD">
        <w:rPr>
          <w:rFonts w:ascii="Arial" w:hAnsi="Arial" w:cs="Arial"/>
          <w:i/>
        </w:rPr>
        <w:t>„Predškola : vodič za voditelje i roditelje“</w:t>
      </w:r>
      <w:r>
        <w:rPr>
          <w:rFonts w:ascii="Arial" w:hAnsi="Arial" w:cs="Arial"/>
        </w:rPr>
        <w:t xml:space="preserve"> –</w:t>
      </w:r>
      <w:r w:rsidRPr="009C44C0">
        <w:rPr>
          <w:rFonts w:ascii="Arial" w:hAnsi="Arial" w:cs="Arial"/>
        </w:rPr>
        <w:t>Došen-Dobud</w:t>
      </w:r>
      <w:r>
        <w:rPr>
          <w:rFonts w:ascii="Arial" w:hAnsi="Arial" w:cs="Arial"/>
        </w:rPr>
        <w:t xml:space="preserve"> A.</w:t>
      </w:r>
      <w:r w:rsidRPr="009C44C0">
        <w:rPr>
          <w:rFonts w:ascii="Arial" w:hAnsi="Arial" w:cs="Arial"/>
        </w:rPr>
        <w:t xml:space="preserve">, Alinea, </w:t>
      </w:r>
      <w:r>
        <w:rPr>
          <w:rFonts w:ascii="Arial" w:hAnsi="Arial" w:cs="Arial"/>
        </w:rPr>
        <w:t xml:space="preserve">Zagreb - </w:t>
      </w:r>
      <w:r w:rsidRPr="009C44C0">
        <w:rPr>
          <w:rFonts w:ascii="Arial" w:hAnsi="Arial" w:cs="Arial"/>
        </w:rPr>
        <w:t>2001.</w:t>
      </w:r>
    </w:p>
    <w:p w:rsidR="00A93E87" w:rsidRDefault="00A93E87" w:rsidP="00A93E87">
      <w:pPr>
        <w:numPr>
          <w:ilvl w:val="0"/>
          <w:numId w:val="2"/>
        </w:numPr>
        <w:spacing w:after="0" w:line="360" w:lineRule="auto"/>
        <w:jc w:val="both"/>
        <w:rPr>
          <w:rFonts w:ascii="Arial" w:hAnsi="Arial" w:cs="Arial"/>
        </w:rPr>
      </w:pPr>
      <w:r w:rsidRPr="000860FD">
        <w:rPr>
          <w:rFonts w:ascii="Arial" w:hAnsi="Arial" w:cs="Arial"/>
          <w:i/>
        </w:rPr>
        <w:t>„Dijete i oblik“</w:t>
      </w:r>
      <w:r>
        <w:rPr>
          <w:rFonts w:ascii="Arial" w:hAnsi="Arial" w:cs="Arial"/>
        </w:rPr>
        <w:t xml:space="preserve"> - Belamarić, D.</w:t>
      </w:r>
      <w:r w:rsidRPr="009C44C0">
        <w:rPr>
          <w:rFonts w:ascii="Arial" w:hAnsi="Arial" w:cs="Arial"/>
        </w:rPr>
        <w:t xml:space="preserve">, ŠK </w:t>
      </w:r>
      <w:r>
        <w:rPr>
          <w:rFonts w:ascii="Arial" w:hAnsi="Arial" w:cs="Arial"/>
        </w:rPr>
        <w:t xml:space="preserve"> - </w:t>
      </w:r>
      <w:r w:rsidRPr="009C44C0">
        <w:rPr>
          <w:rFonts w:ascii="Arial" w:hAnsi="Arial" w:cs="Arial"/>
        </w:rPr>
        <w:t>Zagreb, 1986.</w:t>
      </w:r>
    </w:p>
    <w:p w:rsidR="00A93E87" w:rsidRPr="009C44C0" w:rsidRDefault="00A93E87" w:rsidP="00A93E87">
      <w:pPr>
        <w:numPr>
          <w:ilvl w:val="0"/>
          <w:numId w:val="2"/>
        </w:numPr>
        <w:spacing w:after="0" w:line="360" w:lineRule="auto"/>
        <w:jc w:val="both"/>
        <w:rPr>
          <w:rFonts w:ascii="Arial" w:hAnsi="Arial" w:cs="Arial"/>
        </w:rPr>
      </w:pPr>
      <w:r w:rsidRPr="000860FD">
        <w:rPr>
          <w:rFonts w:ascii="Arial" w:hAnsi="Arial" w:cs="Arial"/>
          <w:i/>
        </w:rPr>
        <w:t>„Vizualno – likovni odgoj i obrazovanje“</w:t>
      </w:r>
      <w:r>
        <w:rPr>
          <w:rFonts w:ascii="Arial" w:hAnsi="Arial" w:cs="Arial"/>
        </w:rPr>
        <w:t xml:space="preserve"> - Grgurić, N.; Jakubin, M., EDUCA, Zagreb - </w:t>
      </w:r>
      <w:r w:rsidRPr="009C44C0">
        <w:rPr>
          <w:rFonts w:ascii="Arial" w:hAnsi="Arial" w:cs="Arial"/>
        </w:rPr>
        <w:t>1995.</w:t>
      </w:r>
    </w:p>
    <w:p w:rsidR="00A93E87" w:rsidRPr="009C44C0" w:rsidRDefault="00A93E87" w:rsidP="00A93E87">
      <w:pPr>
        <w:numPr>
          <w:ilvl w:val="0"/>
          <w:numId w:val="2"/>
        </w:numPr>
        <w:spacing w:after="0" w:line="360" w:lineRule="auto"/>
        <w:jc w:val="both"/>
        <w:rPr>
          <w:rFonts w:ascii="Arial" w:hAnsi="Arial" w:cs="Arial"/>
        </w:rPr>
      </w:pPr>
      <w:r w:rsidRPr="000860FD">
        <w:rPr>
          <w:rFonts w:ascii="Arial" w:hAnsi="Arial" w:cs="Arial"/>
          <w:i/>
        </w:rPr>
        <w:t>„Kurikulum za vrtiće“</w:t>
      </w:r>
      <w:r>
        <w:rPr>
          <w:rFonts w:ascii="Arial" w:hAnsi="Arial" w:cs="Arial"/>
        </w:rPr>
        <w:t xml:space="preserve"> - Hansen, Kaufmann, Burke Walsh:, Korak po korak, Zagreb - 2004.</w:t>
      </w:r>
    </w:p>
    <w:p w:rsidR="00A93E87" w:rsidRPr="009C44C0" w:rsidRDefault="00A93E87" w:rsidP="00A93E87">
      <w:pPr>
        <w:numPr>
          <w:ilvl w:val="0"/>
          <w:numId w:val="2"/>
        </w:numPr>
        <w:spacing w:after="0" w:line="360" w:lineRule="auto"/>
        <w:jc w:val="both"/>
        <w:rPr>
          <w:rFonts w:ascii="Arial" w:hAnsi="Arial" w:cs="Arial"/>
        </w:rPr>
      </w:pPr>
      <w:r w:rsidRPr="000860FD">
        <w:rPr>
          <w:rFonts w:ascii="Arial" w:hAnsi="Arial" w:cs="Arial"/>
          <w:i/>
        </w:rPr>
        <w:t>„Igre stvaralice : za djecu od 2 - 5 godina“</w:t>
      </w:r>
      <w:r>
        <w:rPr>
          <w:rFonts w:ascii="Arial" w:hAnsi="Arial" w:cs="Arial"/>
        </w:rPr>
        <w:t xml:space="preserve">  - </w:t>
      </w:r>
      <w:r w:rsidRPr="009C44C0">
        <w:rPr>
          <w:rFonts w:ascii="Arial" w:hAnsi="Arial" w:cs="Arial"/>
        </w:rPr>
        <w:t>Einon, D</w:t>
      </w:r>
      <w:r>
        <w:rPr>
          <w:rFonts w:ascii="Arial" w:hAnsi="Arial" w:cs="Arial"/>
        </w:rPr>
        <w:t xml:space="preserve">., </w:t>
      </w:r>
      <w:r w:rsidRPr="009C44C0">
        <w:rPr>
          <w:rFonts w:ascii="Arial" w:hAnsi="Arial" w:cs="Arial"/>
        </w:rPr>
        <w:t>Profil</w:t>
      </w:r>
      <w:r w:rsidRPr="00647CF8">
        <w:rPr>
          <w:rFonts w:ascii="Arial" w:hAnsi="Arial" w:cs="Arial"/>
        </w:rPr>
        <w:t xml:space="preserve"> </w:t>
      </w:r>
      <w:r w:rsidRPr="009C44C0">
        <w:rPr>
          <w:rFonts w:ascii="Arial" w:hAnsi="Arial" w:cs="Arial"/>
        </w:rPr>
        <w:t>international</w:t>
      </w:r>
      <w:r>
        <w:rPr>
          <w:rFonts w:ascii="Arial" w:hAnsi="Arial" w:cs="Arial"/>
        </w:rPr>
        <w:t>,</w:t>
      </w:r>
      <w:r w:rsidRPr="009C44C0">
        <w:rPr>
          <w:rFonts w:ascii="Arial" w:hAnsi="Arial" w:cs="Arial"/>
        </w:rPr>
        <w:t xml:space="preserve"> </w:t>
      </w:r>
      <w:r>
        <w:rPr>
          <w:rFonts w:ascii="Arial" w:hAnsi="Arial" w:cs="Arial"/>
        </w:rPr>
        <w:t>Zagreb - 2006.</w:t>
      </w:r>
    </w:p>
    <w:p w:rsidR="00A93E87" w:rsidRDefault="00A93E87" w:rsidP="00A93E87">
      <w:pPr>
        <w:numPr>
          <w:ilvl w:val="0"/>
          <w:numId w:val="2"/>
        </w:numPr>
        <w:spacing w:after="0" w:line="360" w:lineRule="auto"/>
        <w:jc w:val="both"/>
        <w:rPr>
          <w:rFonts w:ascii="Arial" w:hAnsi="Arial" w:cs="Arial"/>
        </w:rPr>
      </w:pPr>
      <w:r w:rsidRPr="000860FD">
        <w:rPr>
          <w:rFonts w:ascii="Arial" w:hAnsi="Arial" w:cs="Arial"/>
          <w:i/>
        </w:rPr>
        <w:t>„Igrom do sebe : 102 igre za rad u grupi“</w:t>
      </w:r>
      <w:r>
        <w:rPr>
          <w:rFonts w:ascii="Arial" w:hAnsi="Arial" w:cs="Arial"/>
        </w:rPr>
        <w:t xml:space="preserve"> -</w:t>
      </w:r>
      <w:r w:rsidRPr="009C44C0">
        <w:rPr>
          <w:rFonts w:ascii="Arial" w:hAnsi="Arial" w:cs="Arial"/>
        </w:rPr>
        <w:t xml:space="preserve">Bunčić, K. Alinea, </w:t>
      </w:r>
      <w:r>
        <w:rPr>
          <w:rFonts w:ascii="Arial" w:hAnsi="Arial" w:cs="Arial"/>
        </w:rPr>
        <w:t xml:space="preserve">Zagreb </w:t>
      </w:r>
      <w:r>
        <w:rPr>
          <w:rFonts w:ascii="Arial" w:hAnsi="Arial" w:cs="Arial"/>
        </w:rPr>
        <w:softHyphen/>
        <w:t xml:space="preserve"> 2002.</w:t>
      </w:r>
    </w:p>
    <w:p w:rsidR="00A93E87" w:rsidRPr="009C44C0" w:rsidRDefault="00A93E87" w:rsidP="00A93E87">
      <w:pPr>
        <w:numPr>
          <w:ilvl w:val="0"/>
          <w:numId w:val="2"/>
        </w:numPr>
        <w:spacing w:after="0" w:line="360" w:lineRule="auto"/>
        <w:jc w:val="both"/>
        <w:rPr>
          <w:rFonts w:ascii="Arial" w:hAnsi="Arial" w:cs="Arial"/>
        </w:rPr>
      </w:pPr>
      <w:r>
        <w:rPr>
          <w:rFonts w:ascii="Arial" w:hAnsi="Arial" w:cs="Arial"/>
        </w:rPr>
        <w:t>„</w:t>
      </w:r>
      <w:r w:rsidRPr="009C44C0">
        <w:rPr>
          <w:rFonts w:ascii="Arial" w:hAnsi="Arial" w:cs="Arial"/>
        </w:rPr>
        <w:t>80 kreativnih likovnih radion</w:t>
      </w:r>
      <w:r>
        <w:rPr>
          <w:rFonts w:ascii="Arial" w:hAnsi="Arial" w:cs="Arial"/>
        </w:rPr>
        <w:t xml:space="preserve">ica : za odgojitelje i učitelje“ - </w:t>
      </w:r>
      <w:r w:rsidRPr="009C44C0">
        <w:rPr>
          <w:rFonts w:ascii="Arial" w:hAnsi="Arial" w:cs="Arial"/>
        </w:rPr>
        <w:t xml:space="preserve"> Dorance, S.</w:t>
      </w:r>
      <w:r>
        <w:rPr>
          <w:rFonts w:ascii="Arial" w:hAnsi="Arial" w:cs="Arial"/>
        </w:rPr>
        <w:t>,</w:t>
      </w:r>
      <w:r w:rsidRPr="009C44C0">
        <w:rPr>
          <w:rFonts w:ascii="Arial" w:hAnsi="Arial" w:cs="Arial"/>
        </w:rPr>
        <w:t xml:space="preserve"> </w:t>
      </w:r>
      <w:r>
        <w:rPr>
          <w:rFonts w:ascii="Arial" w:hAnsi="Arial" w:cs="Arial"/>
        </w:rPr>
        <w:t xml:space="preserve">Profil international, </w:t>
      </w:r>
      <w:r w:rsidRPr="009C44C0">
        <w:rPr>
          <w:rFonts w:ascii="Arial" w:hAnsi="Arial" w:cs="Arial"/>
        </w:rPr>
        <w:t>Zagreb</w:t>
      </w:r>
      <w:r>
        <w:rPr>
          <w:rFonts w:ascii="Arial" w:hAnsi="Arial" w:cs="Arial"/>
        </w:rPr>
        <w:t xml:space="preserve"> - 2004. </w:t>
      </w:r>
    </w:p>
    <w:p w:rsidR="00A93E87" w:rsidRPr="009C44C0" w:rsidRDefault="00A93E87" w:rsidP="00A93E87">
      <w:pPr>
        <w:numPr>
          <w:ilvl w:val="0"/>
          <w:numId w:val="2"/>
        </w:numPr>
        <w:spacing w:after="0" w:line="360" w:lineRule="auto"/>
        <w:jc w:val="both"/>
        <w:rPr>
          <w:rFonts w:ascii="Arial" w:hAnsi="Arial" w:cs="Arial"/>
        </w:rPr>
      </w:pPr>
      <w:r w:rsidRPr="000860FD">
        <w:rPr>
          <w:rFonts w:ascii="Arial" w:hAnsi="Arial" w:cs="Arial"/>
          <w:i/>
        </w:rPr>
        <w:t>„Kako otkriti i potaknuti darovitost“,</w:t>
      </w:r>
      <w:r w:rsidRPr="009C44C0">
        <w:rPr>
          <w:rFonts w:ascii="Arial" w:hAnsi="Arial" w:cs="Arial"/>
        </w:rPr>
        <w:t xml:space="preserve"> Žagar, Rijeka </w:t>
      </w:r>
      <w:r>
        <w:rPr>
          <w:rFonts w:ascii="Arial" w:hAnsi="Arial" w:cs="Arial"/>
        </w:rPr>
        <w:t>-</w:t>
      </w:r>
      <w:r w:rsidRPr="009C44C0">
        <w:rPr>
          <w:rFonts w:ascii="Arial" w:hAnsi="Arial" w:cs="Arial"/>
        </w:rPr>
        <w:t>2004.</w:t>
      </w:r>
    </w:p>
    <w:p w:rsidR="00A93E87" w:rsidRPr="009C44C0" w:rsidRDefault="00A93E87" w:rsidP="00A93E87">
      <w:pPr>
        <w:numPr>
          <w:ilvl w:val="0"/>
          <w:numId w:val="2"/>
        </w:numPr>
        <w:spacing w:after="0" w:line="360" w:lineRule="auto"/>
        <w:jc w:val="both"/>
        <w:rPr>
          <w:rFonts w:ascii="Arial" w:hAnsi="Arial" w:cs="Arial"/>
        </w:rPr>
      </w:pPr>
      <w:r w:rsidRPr="000860FD">
        <w:rPr>
          <w:rFonts w:ascii="Arial" w:hAnsi="Arial" w:cs="Arial"/>
          <w:i/>
        </w:rPr>
        <w:t>„Crtanje i slikanje“</w:t>
      </w:r>
      <w:r>
        <w:rPr>
          <w:rFonts w:ascii="Arial" w:hAnsi="Arial" w:cs="Arial"/>
        </w:rPr>
        <w:t xml:space="preserve"> -</w:t>
      </w:r>
      <w:r w:rsidRPr="009C44C0">
        <w:rPr>
          <w:rFonts w:ascii="Arial" w:hAnsi="Arial" w:cs="Arial"/>
        </w:rPr>
        <w:t xml:space="preserve"> Bryan Bangal</w:t>
      </w:r>
      <w:r>
        <w:rPr>
          <w:rFonts w:ascii="Arial" w:hAnsi="Arial" w:cs="Arial"/>
        </w:rPr>
        <w:t>,</w:t>
      </w:r>
      <w:r w:rsidRPr="009C44C0">
        <w:rPr>
          <w:rFonts w:ascii="Arial" w:hAnsi="Arial" w:cs="Arial"/>
        </w:rPr>
        <w:t xml:space="preserve"> Jugoslovenska knjiga Naučna naklada Beograd </w:t>
      </w:r>
      <w:r>
        <w:rPr>
          <w:rFonts w:ascii="Arial" w:hAnsi="Arial" w:cs="Arial"/>
        </w:rPr>
        <w:t>-</w:t>
      </w:r>
      <w:r w:rsidRPr="009C44C0">
        <w:rPr>
          <w:rFonts w:ascii="Arial" w:hAnsi="Arial" w:cs="Arial"/>
        </w:rPr>
        <w:t>1990.</w:t>
      </w:r>
    </w:p>
    <w:p w:rsidR="00A93E87" w:rsidRDefault="00A93E87" w:rsidP="00A93E87">
      <w:pPr>
        <w:numPr>
          <w:ilvl w:val="0"/>
          <w:numId w:val="2"/>
        </w:numPr>
        <w:spacing w:after="0" w:line="360" w:lineRule="auto"/>
        <w:jc w:val="both"/>
        <w:rPr>
          <w:rFonts w:ascii="Arial" w:hAnsi="Arial" w:cs="Arial"/>
        </w:rPr>
      </w:pPr>
      <w:r w:rsidRPr="000860FD">
        <w:rPr>
          <w:rFonts w:ascii="Arial" w:hAnsi="Arial" w:cs="Arial"/>
          <w:i/>
        </w:rPr>
        <w:t>„Danas slikam“</w:t>
      </w:r>
      <w:r>
        <w:rPr>
          <w:rFonts w:ascii="Arial" w:hAnsi="Arial" w:cs="Arial"/>
        </w:rPr>
        <w:t xml:space="preserve"> - Godec Schmidt, J,,</w:t>
      </w:r>
      <w:r w:rsidRPr="009C44C0">
        <w:rPr>
          <w:rFonts w:ascii="Arial" w:hAnsi="Arial" w:cs="Arial"/>
        </w:rPr>
        <w:t xml:space="preserve"> Založba Mladinska knjiga, Ljubljana – Zagreb, 1989</w:t>
      </w:r>
    </w:p>
    <w:p w:rsidR="00A93E87" w:rsidRDefault="00A93E87" w:rsidP="00A93E87">
      <w:pPr>
        <w:spacing w:line="360" w:lineRule="auto"/>
        <w:jc w:val="both"/>
        <w:rPr>
          <w:rFonts w:ascii="Arial" w:hAnsi="Arial" w:cs="Arial"/>
        </w:rPr>
      </w:pPr>
    </w:p>
    <w:p w:rsidR="00222C1B" w:rsidRDefault="005F6634" w:rsidP="00222C1B">
      <w:pPr>
        <w:jc w:val="center"/>
        <w:rPr>
          <w:sz w:val="28"/>
          <w:szCs w:val="28"/>
        </w:rPr>
      </w:pPr>
      <w:hyperlink r:id="rId23" w:history="1">
        <w:r w:rsidR="00222C1B">
          <w:rPr>
            <w:rStyle w:val="Hyperlink"/>
            <w:sz w:val="28"/>
            <w:szCs w:val="28"/>
          </w:rPr>
          <w:t>www.</w:t>
        </w:r>
        <w:r w:rsidR="009B3611">
          <w:rPr>
            <w:rStyle w:val="Hyperlink"/>
            <w:sz w:val="28"/>
            <w:szCs w:val="28"/>
          </w:rPr>
          <w:t>maturski.org</w:t>
        </w:r>
      </w:hyperlink>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Pr>
        <w:spacing w:line="360" w:lineRule="auto"/>
        <w:jc w:val="both"/>
        <w:rPr>
          <w:rFonts w:ascii="Arial" w:hAnsi="Arial" w:cs="Arial"/>
        </w:rPr>
      </w:pPr>
    </w:p>
    <w:p w:rsidR="00A93E87" w:rsidRDefault="00A93E87" w:rsidP="00A93E87"/>
    <w:p w:rsidR="001A1E00" w:rsidRDefault="001A1E00"/>
    <w:sectPr w:rsidR="001A1E00" w:rsidSect="00290CE2">
      <w:footerReference w:type="even"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46F" w:rsidRDefault="00AD346F" w:rsidP="00A93E87">
      <w:pPr>
        <w:spacing w:after="0" w:line="240" w:lineRule="auto"/>
      </w:pPr>
      <w:r>
        <w:separator/>
      </w:r>
    </w:p>
  </w:endnote>
  <w:endnote w:type="continuationSeparator" w:id="1">
    <w:p w:rsidR="00AD346F" w:rsidRDefault="00AD346F" w:rsidP="00A93E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CE2" w:rsidRDefault="005F6634" w:rsidP="00290CE2">
    <w:pPr>
      <w:pStyle w:val="Footer"/>
      <w:framePr w:wrap="around" w:vAnchor="text" w:hAnchor="margin" w:xAlign="right" w:y="1"/>
      <w:rPr>
        <w:rStyle w:val="PageNumber"/>
      </w:rPr>
    </w:pPr>
    <w:r>
      <w:rPr>
        <w:rStyle w:val="PageNumber"/>
      </w:rPr>
      <w:fldChar w:fldCharType="begin"/>
    </w:r>
    <w:r w:rsidR="001A1E00">
      <w:rPr>
        <w:rStyle w:val="PageNumber"/>
      </w:rPr>
      <w:instrText xml:space="preserve">PAGE  </w:instrText>
    </w:r>
    <w:r>
      <w:rPr>
        <w:rStyle w:val="PageNumber"/>
      </w:rPr>
      <w:fldChar w:fldCharType="end"/>
    </w:r>
  </w:p>
  <w:p w:rsidR="00290CE2" w:rsidRDefault="009B3611" w:rsidP="00290CE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CE2" w:rsidRDefault="005F6634" w:rsidP="00290CE2">
    <w:pPr>
      <w:pStyle w:val="Footer"/>
      <w:framePr w:wrap="around" w:vAnchor="text" w:hAnchor="margin" w:xAlign="right" w:y="1"/>
      <w:rPr>
        <w:rStyle w:val="PageNumber"/>
      </w:rPr>
    </w:pPr>
    <w:r>
      <w:rPr>
        <w:rStyle w:val="PageNumber"/>
      </w:rPr>
      <w:fldChar w:fldCharType="begin"/>
    </w:r>
    <w:r w:rsidR="001A1E00">
      <w:rPr>
        <w:rStyle w:val="PageNumber"/>
      </w:rPr>
      <w:instrText xml:space="preserve">PAGE  </w:instrText>
    </w:r>
    <w:r>
      <w:rPr>
        <w:rStyle w:val="PageNumber"/>
      </w:rPr>
      <w:fldChar w:fldCharType="separate"/>
    </w:r>
    <w:r w:rsidR="009B3611">
      <w:rPr>
        <w:rStyle w:val="PageNumber"/>
        <w:noProof/>
      </w:rPr>
      <w:t>5</w:t>
    </w:r>
    <w:r>
      <w:rPr>
        <w:rStyle w:val="PageNumber"/>
      </w:rPr>
      <w:fldChar w:fldCharType="end"/>
    </w:r>
  </w:p>
  <w:p w:rsidR="00290CE2" w:rsidRDefault="009B3611" w:rsidP="00290CE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46F" w:rsidRDefault="00AD346F" w:rsidP="00A93E87">
      <w:pPr>
        <w:spacing w:after="0" w:line="240" w:lineRule="auto"/>
      </w:pPr>
      <w:r>
        <w:separator/>
      </w:r>
    </w:p>
  </w:footnote>
  <w:footnote w:type="continuationSeparator" w:id="1">
    <w:p w:rsidR="00AD346F" w:rsidRDefault="00AD346F" w:rsidP="00A93E87">
      <w:pPr>
        <w:spacing w:after="0" w:line="240" w:lineRule="auto"/>
      </w:pPr>
      <w:r>
        <w:continuationSeparator/>
      </w:r>
    </w:p>
  </w:footnote>
  <w:footnote w:id="2">
    <w:p w:rsidR="00A93E87" w:rsidRPr="00E94238" w:rsidRDefault="00A93E87" w:rsidP="00A93E87">
      <w:pPr>
        <w:pStyle w:val="FootnoteText"/>
        <w:rPr>
          <w:rFonts w:ascii="Arial" w:hAnsi="Arial" w:cs="Arial"/>
        </w:rPr>
      </w:pPr>
      <w:r>
        <w:rPr>
          <w:rStyle w:val="FootnoteReference"/>
        </w:rPr>
        <w:footnoteRef/>
      </w:r>
      <w:r>
        <w:t xml:space="preserve"> </w:t>
      </w:r>
      <w:r w:rsidRPr="00E94238">
        <w:rPr>
          <w:rFonts w:ascii="Arial" w:hAnsi="Arial" w:cs="Arial"/>
        </w:rPr>
        <w:t>Herbert Read: „Education through art“, London, 1945.</w:t>
      </w:r>
    </w:p>
  </w:footnote>
  <w:footnote w:id="3">
    <w:p w:rsidR="00A93E87" w:rsidRPr="005A0A5A" w:rsidRDefault="00A93E87" w:rsidP="00A93E87">
      <w:pPr>
        <w:rPr>
          <w:sz w:val="18"/>
          <w:szCs w:val="18"/>
        </w:rPr>
      </w:pPr>
      <w:r>
        <w:rPr>
          <w:rStyle w:val="FootnoteReference"/>
        </w:rPr>
        <w:footnoteRef/>
      </w:r>
      <w:r w:rsidRPr="00A93E87">
        <w:rPr>
          <w:rFonts w:ascii="Arial" w:hAnsi="Arial" w:cs="Arial"/>
          <w:sz w:val="18"/>
          <w:szCs w:val="18"/>
          <w:lang w:val="hr-HR"/>
        </w:rPr>
        <w:t xml:space="preserve"> </w:t>
      </w:r>
      <w:r w:rsidRPr="005A0A5A">
        <w:rPr>
          <w:rFonts w:ascii="Arial" w:hAnsi="Arial" w:cs="Arial"/>
          <w:sz w:val="18"/>
          <w:szCs w:val="18"/>
        </w:rPr>
        <w:t>Istra</w:t>
      </w:r>
      <w:r w:rsidRPr="00A93E87">
        <w:rPr>
          <w:rFonts w:ascii="Arial" w:hAnsi="Arial" w:cs="Arial"/>
          <w:sz w:val="18"/>
          <w:szCs w:val="18"/>
          <w:lang w:val="hr-HR"/>
        </w:rPr>
        <w:t>ž</w:t>
      </w:r>
      <w:r w:rsidRPr="005A0A5A">
        <w:rPr>
          <w:rFonts w:ascii="Arial" w:hAnsi="Arial" w:cs="Arial"/>
          <w:sz w:val="18"/>
          <w:szCs w:val="18"/>
        </w:rPr>
        <w:t>ivanja</w:t>
      </w:r>
      <w:r w:rsidRPr="00A93E87">
        <w:rPr>
          <w:rFonts w:ascii="Arial" w:hAnsi="Arial" w:cs="Arial"/>
          <w:sz w:val="18"/>
          <w:szCs w:val="18"/>
          <w:lang w:val="hr-HR"/>
        </w:rPr>
        <w:t xml:space="preserve"> </w:t>
      </w:r>
      <w:r w:rsidRPr="005A0A5A">
        <w:rPr>
          <w:rFonts w:ascii="Arial" w:hAnsi="Arial" w:cs="Arial"/>
          <w:sz w:val="18"/>
          <w:szCs w:val="18"/>
        </w:rPr>
        <w:t>su</w:t>
      </w:r>
      <w:r w:rsidRPr="00A93E87">
        <w:rPr>
          <w:rFonts w:ascii="Arial" w:hAnsi="Arial" w:cs="Arial"/>
          <w:sz w:val="18"/>
          <w:szCs w:val="18"/>
          <w:lang w:val="hr-HR"/>
        </w:rPr>
        <w:t xml:space="preserve"> </w:t>
      </w:r>
      <w:r w:rsidRPr="005A0A5A">
        <w:rPr>
          <w:rFonts w:ascii="Arial" w:hAnsi="Arial" w:cs="Arial"/>
          <w:sz w:val="18"/>
          <w:szCs w:val="18"/>
        </w:rPr>
        <w:t>pokazala</w:t>
      </w:r>
      <w:r w:rsidRPr="00A93E87">
        <w:rPr>
          <w:rFonts w:ascii="Arial" w:hAnsi="Arial" w:cs="Arial"/>
          <w:sz w:val="18"/>
          <w:szCs w:val="18"/>
          <w:lang w:val="hr-HR"/>
        </w:rPr>
        <w:t xml:space="preserve"> </w:t>
      </w:r>
      <w:r w:rsidRPr="005A0A5A">
        <w:rPr>
          <w:rFonts w:ascii="Arial" w:hAnsi="Arial" w:cs="Arial"/>
          <w:sz w:val="18"/>
          <w:szCs w:val="18"/>
        </w:rPr>
        <w:t>da</w:t>
      </w:r>
      <w:r w:rsidRPr="00A93E87">
        <w:rPr>
          <w:rFonts w:ascii="Arial" w:hAnsi="Arial" w:cs="Arial"/>
          <w:sz w:val="18"/>
          <w:szCs w:val="18"/>
          <w:lang w:val="hr-HR"/>
        </w:rPr>
        <w:t xml:space="preserve"> </w:t>
      </w:r>
      <w:r w:rsidRPr="005A0A5A">
        <w:rPr>
          <w:rFonts w:ascii="Arial" w:hAnsi="Arial" w:cs="Arial"/>
          <w:sz w:val="18"/>
          <w:szCs w:val="18"/>
        </w:rPr>
        <w:t>dje</w:t>
      </w:r>
      <w:r w:rsidRPr="00A93E87">
        <w:rPr>
          <w:rFonts w:ascii="Arial" w:hAnsi="Arial" w:cs="Arial"/>
          <w:sz w:val="18"/>
          <w:szCs w:val="18"/>
          <w:lang w:val="hr-HR"/>
        </w:rPr>
        <w:t>č</w:t>
      </w:r>
      <w:r w:rsidRPr="005A0A5A">
        <w:rPr>
          <w:rFonts w:ascii="Arial" w:hAnsi="Arial" w:cs="Arial"/>
          <w:sz w:val="18"/>
          <w:szCs w:val="18"/>
        </w:rPr>
        <w:t>ji</w:t>
      </w:r>
      <w:r w:rsidRPr="00A93E87">
        <w:rPr>
          <w:rFonts w:ascii="Arial" w:hAnsi="Arial" w:cs="Arial"/>
          <w:sz w:val="18"/>
          <w:szCs w:val="18"/>
          <w:lang w:val="hr-HR"/>
        </w:rPr>
        <w:t xml:space="preserve"> </w:t>
      </w:r>
      <w:r w:rsidRPr="005A0A5A">
        <w:rPr>
          <w:rFonts w:ascii="Arial" w:hAnsi="Arial" w:cs="Arial"/>
          <w:sz w:val="18"/>
          <w:szCs w:val="18"/>
        </w:rPr>
        <w:t>crte</w:t>
      </w:r>
      <w:r w:rsidRPr="00A93E87">
        <w:rPr>
          <w:rFonts w:ascii="Arial" w:hAnsi="Arial" w:cs="Arial"/>
          <w:sz w:val="18"/>
          <w:szCs w:val="18"/>
          <w:lang w:val="hr-HR"/>
        </w:rPr>
        <w:t xml:space="preserve">ž </w:t>
      </w:r>
      <w:r w:rsidRPr="005A0A5A">
        <w:rPr>
          <w:rFonts w:ascii="Arial" w:hAnsi="Arial" w:cs="Arial"/>
          <w:sz w:val="18"/>
          <w:szCs w:val="18"/>
        </w:rPr>
        <w:t>mo</w:t>
      </w:r>
      <w:r w:rsidRPr="00A93E87">
        <w:rPr>
          <w:rFonts w:ascii="Arial" w:hAnsi="Arial" w:cs="Arial"/>
          <w:sz w:val="18"/>
          <w:szCs w:val="18"/>
          <w:lang w:val="hr-HR"/>
        </w:rPr>
        <w:t>ž</w:t>
      </w:r>
      <w:r w:rsidRPr="005A0A5A">
        <w:rPr>
          <w:rFonts w:ascii="Arial" w:hAnsi="Arial" w:cs="Arial"/>
          <w:sz w:val="18"/>
          <w:szCs w:val="18"/>
        </w:rPr>
        <w:t>e</w:t>
      </w:r>
      <w:r w:rsidRPr="00A93E87">
        <w:rPr>
          <w:rFonts w:ascii="Arial" w:hAnsi="Arial" w:cs="Arial"/>
          <w:sz w:val="18"/>
          <w:szCs w:val="18"/>
          <w:lang w:val="hr-HR"/>
        </w:rPr>
        <w:t xml:space="preserve"> </w:t>
      </w:r>
      <w:r w:rsidRPr="005A0A5A">
        <w:rPr>
          <w:rFonts w:ascii="Arial" w:hAnsi="Arial" w:cs="Arial"/>
          <w:sz w:val="18"/>
          <w:szCs w:val="18"/>
        </w:rPr>
        <w:t>poslu</w:t>
      </w:r>
      <w:r w:rsidRPr="00A93E87">
        <w:rPr>
          <w:rFonts w:ascii="Arial" w:hAnsi="Arial" w:cs="Arial"/>
          <w:sz w:val="18"/>
          <w:szCs w:val="18"/>
          <w:lang w:val="hr-HR"/>
        </w:rPr>
        <w:t>ž</w:t>
      </w:r>
      <w:r w:rsidRPr="005A0A5A">
        <w:rPr>
          <w:rFonts w:ascii="Arial" w:hAnsi="Arial" w:cs="Arial"/>
          <w:sz w:val="18"/>
          <w:szCs w:val="18"/>
        </w:rPr>
        <w:t>iti</w:t>
      </w:r>
      <w:r w:rsidRPr="00A93E87">
        <w:rPr>
          <w:rFonts w:ascii="Arial" w:hAnsi="Arial" w:cs="Arial"/>
          <w:sz w:val="18"/>
          <w:szCs w:val="18"/>
          <w:lang w:val="hr-HR"/>
        </w:rPr>
        <w:t xml:space="preserve"> </w:t>
      </w:r>
      <w:r w:rsidRPr="005A0A5A">
        <w:rPr>
          <w:rFonts w:ascii="Arial" w:hAnsi="Arial" w:cs="Arial"/>
          <w:sz w:val="18"/>
          <w:szCs w:val="18"/>
        </w:rPr>
        <w:t>kao</w:t>
      </w:r>
      <w:r w:rsidRPr="00A93E87">
        <w:rPr>
          <w:rFonts w:ascii="Arial" w:hAnsi="Arial" w:cs="Arial"/>
          <w:sz w:val="18"/>
          <w:szCs w:val="18"/>
          <w:lang w:val="hr-HR"/>
        </w:rPr>
        <w:t xml:space="preserve"> </w:t>
      </w:r>
      <w:r w:rsidRPr="005A0A5A">
        <w:rPr>
          <w:rFonts w:ascii="Arial" w:hAnsi="Arial" w:cs="Arial"/>
          <w:sz w:val="18"/>
          <w:szCs w:val="18"/>
        </w:rPr>
        <w:t>indikator</w:t>
      </w:r>
      <w:r w:rsidRPr="00A93E87">
        <w:rPr>
          <w:rFonts w:ascii="Arial" w:hAnsi="Arial" w:cs="Arial"/>
          <w:sz w:val="18"/>
          <w:szCs w:val="18"/>
          <w:lang w:val="hr-HR"/>
        </w:rPr>
        <w:t xml:space="preserve"> </w:t>
      </w:r>
      <w:r w:rsidRPr="005A0A5A">
        <w:rPr>
          <w:rFonts w:ascii="Arial" w:hAnsi="Arial" w:cs="Arial"/>
          <w:sz w:val="18"/>
          <w:szCs w:val="18"/>
        </w:rPr>
        <w:t>stupnja</w:t>
      </w:r>
      <w:r w:rsidRPr="00A93E87">
        <w:rPr>
          <w:rFonts w:ascii="Arial" w:hAnsi="Arial" w:cs="Arial"/>
          <w:sz w:val="18"/>
          <w:szCs w:val="18"/>
          <w:lang w:val="hr-HR"/>
        </w:rPr>
        <w:t xml:space="preserve"> </w:t>
      </w:r>
      <w:r w:rsidRPr="005A0A5A">
        <w:rPr>
          <w:rFonts w:ascii="Arial" w:hAnsi="Arial" w:cs="Arial"/>
          <w:sz w:val="18"/>
          <w:szCs w:val="18"/>
        </w:rPr>
        <w:t>razvoja</w:t>
      </w:r>
      <w:r w:rsidRPr="00A93E87">
        <w:rPr>
          <w:rFonts w:ascii="Arial" w:hAnsi="Arial" w:cs="Arial"/>
          <w:sz w:val="18"/>
          <w:szCs w:val="18"/>
          <w:lang w:val="hr-HR"/>
        </w:rPr>
        <w:t xml:space="preserve"> </w:t>
      </w:r>
      <w:r w:rsidRPr="005A0A5A">
        <w:rPr>
          <w:rFonts w:ascii="Arial" w:hAnsi="Arial" w:cs="Arial"/>
          <w:sz w:val="18"/>
          <w:szCs w:val="18"/>
        </w:rPr>
        <w:t>pojmova</w:t>
      </w:r>
      <w:r w:rsidRPr="00A93E87">
        <w:rPr>
          <w:rFonts w:ascii="Arial" w:hAnsi="Arial" w:cs="Arial"/>
          <w:sz w:val="18"/>
          <w:szCs w:val="18"/>
          <w:lang w:val="hr-HR"/>
        </w:rPr>
        <w:t xml:space="preserve"> </w:t>
      </w:r>
      <w:r w:rsidRPr="005A0A5A">
        <w:rPr>
          <w:rFonts w:ascii="Arial" w:hAnsi="Arial" w:cs="Arial"/>
          <w:sz w:val="18"/>
          <w:szCs w:val="18"/>
        </w:rPr>
        <w:t>kod</w:t>
      </w:r>
      <w:r w:rsidRPr="00A93E87">
        <w:rPr>
          <w:rFonts w:ascii="Arial" w:hAnsi="Arial" w:cs="Arial"/>
          <w:sz w:val="18"/>
          <w:szCs w:val="18"/>
          <w:lang w:val="hr-HR"/>
        </w:rPr>
        <w:t xml:space="preserve"> </w:t>
      </w:r>
      <w:r w:rsidRPr="005A0A5A">
        <w:rPr>
          <w:rFonts w:ascii="Arial" w:hAnsi="Arial" w:cs="Arial"/>
          <w:sz w:val="18"/>
          <w:szCs w:val="18"/>
        </w:rPr>
        <w:t>djeteta</w:t>
      </w:r>
      <w:r w:rsidRPr="00A93E87">
        <w:rPr>
          <w:rFonts w:ascii="Arial" w:hAnsi="Arial" w:cs="Arial"/>
          <w:sz w:val="18"/>
          <w:szCs w:val="18"/>
          <w:lang w:val="hr-HR"/>
        </w:rPr>
        <w:t xml:space="preserve"> (</w:t>
      </w:r>
      <w:r w:rsidRPr="005A0A5A">
        <w:rPr>
          <w:rFonts w:ascii="Arial" w:hAnsi="Arial" w:cs="Arial"/>
          <w:sz w:val="18"/>
          <w:szCs w:val="18"/>
        </w:rPr>
        <w:t>intelektualni</w:t>
      </w:r>
      <w:r w:rsidRPr="00A93E87">
        <w:rPr>
          <w:rFonts w:ascii="Arial" w:hAnsi="Arial" w:cs="Arial"/>
          <w:sz w:val="18"/>
          <w:szCs w:val="18"/>
          <w:lang w:val="hr-HR"/>
        </w:rPr>
        <w:t xml:space="preserve"> </w:t>
      </w:r>
      <w:r w:rsidRPr="005A0A5A">
        <w:rPr>
          <w:rFonts w:ascii="Arial" w:hAnsi="Arial" w:cs="Arial"/>
          <w:sz w:val="18"/>
          <w:szCs w:val="18"/>
        </w:rPr>
        <w:t>razvoj</w:t>
      </w:r>
      <w:r w:rsidRPr="00A93E87">
        <w:rPr>
          <w:rFonts w:ascii="Arial" w:hAnsi="Arial" w:cs="Arial"/>
          <w:sz w:val="18"/>
          <w:szCs w:val="18"/>
          <w:lang w:val="hr-HR"/>
        </w:rPr>
        <w:t xml:space="preserve">), </w:t>
      </w:r>
      <w:r w:rsidRPr="005A0A5A">
        <w:rPr>
          <w:rFonts w:ascii="Arial" w:hAnsi="Arial" w:cs="Arial"/>
          <w:sz w:val="18"/>
          <w:szCs w:val="18"/>
        </w:rPr>
        <w:t>te</w:t>
      </w:r>
      <w:r w:rsidRPr="00A93E87">
        <w:rPr>
          <w:rFonts w:ascii="Arial" w:hAnsi="Arial" w:cs="Arial"/>
          <w:sz w:val="18"/>
          <w:szCs w:val="18"/>
          <w:lang w:val="hr-HR"/>
        </w:rPr>
        <w:t xml:space="preserve"> </w:t>
      </w:r>
      <w:r w:rsidRPr="005A0A5A">
        <w:rPr>
          <w:rFonts w:ascii="Arial" w:hAnsi="Arial" w:cs="Arial"/>
          <w:sz w:val="18"/>
          <w:szCs w:val="18"/>
        </w:rPr>
        <w:t>je</w:t>
      </w:r>
      <w:r w:rsidRPr="00A93E87">
        <w:rPr>
          <w:rFonts w:ascii="Arial" w:hAnsi="Arial" w:cs="Arial"/>
          <w:sz w:val="18"/>
          <w:szCs w:val="18"/>
          <w:lang w:val="hr-HR"/>
        </w:rPr>
        <w:t xml:space="preserve"> </w:t>
      </w:r>
      <w:r w:rsidRPr="005A0A5A">
        <w:rPr>
          <w:rFonts w:ascii="Arial" w:hAnsi="Arial" w:cs="Arial"/>
          <w:sz w:val="18"/>
          <w:szCs w:val="18"/>
        </w:rPr>
        <w:t>ameri</w:t>
      </w:r>
      <w:r w:rsidRPr="00A93E87">
        <w:rPr>
          <w:rFonts w:ascii="Arial" w:hAnsi="Arial" w:cs="Arial"/>
          <w:sz w:val="18"/>
          <w:szCs w:val="18"/>
          <w:lang w:val="hr-HR"/>
        </w:rPr>
        <w:t>č</w:t>
      </w:r>
      <w:r w:rsidRPr="005A0A5A">
        <w:rPr>
          <w:rFonts w:ascii="Arial" w:hAnsi="Arial" w:cs="Arial"/>
          <w:sz w:val="18"/>
          <w:szCs w:val="18"/>
        </w:rPr>
        <w:t>ka</w:t>
      </w:r>
      <w:r w:rsidRPr="00A93E87">
        <w:rPr>
          <w:rFonts w:ascii="Arial" w:hAnsi="Arial" w:cs="Arial"/>
          <w:sz w:val="18"/>
          <w:szCs w:val="18"/>
          <w:lang w:val="hr-HR"/>
        </w:rPr>
        <w:t xml:space="preserve"> </w:t>
      </w:r>
      <w:r w:rsidRPr="005A0A5A">
        <w:rPr>
          <w:rFonts w:ascii="Arial" w:hAnsi="Arial" w:cs="Arial"/>
          <w:sz w:val="18"/>
          <w:szCs w:val="18"/>
        </w:rPr>
        <w:t>psihologinja</w:t>
      </w:r>
      <w:r w:rsidRPr="00A93E87">
        <w:rPr>
          <w:rFonts w:ascii="Arial" w:hAnsi="Arial" w:cs="Arial"/>
          <w:sz w:val="18"/>
          <w:szCs w:val="18"/>
          <w:lang w:val="hr-HR"/>
        </w:rPr>
        <w:t xml:space="preserve"> </w:t>
      </w:r>
      <w:r w:rsidRPr="005A0A5A">
        <w:rPr>
          <w:rFonts w:ascii="Arial" w:hAnsi="Arial" w:cs="Arial"/>
          <w:sz w:val="18"/>
          <w:szCs w:val="18"/>
        </w:rPr>
        <w:t>Florence</w:t>
      </w:r>
      <w:r w:rsidRPr="00A93E87">
        <w:rPr>
          <w:rFonts w:ascii="Arial" w:hAnsi="Arial" w:cs="Arial"/>
          <w:sz w:val="18"/>
          <w:szCs w:val="18"/>
          <w:lang w:val="hr-HR"/>
        </w:rPr>
        <w:t xml:space="preserve"> </w:t>
      </w:r>
      <w:r w:rsidRPr="005A0A5A">
        <w:rPr>
          <w:rFonts w:ascii="Arial" w:hAnsi="Arial" w:cs="Arial"/>
          <w:sz w:val="18"/>
          <w:szCs w:val="18"/>
        </w:rPr>
        <w:t>Goodenough</w:t>
      </w:r>
      <w:r w:rsidRPr="00A93E87">
        <w:rPr>
          <w:rFonts w:ascii="Arial" w:hAnsi="Arial" w:cs="Arial"/>
          <w:sz w:val="18"/>
          <w:szCs w:val="18"/>
          <w:lang w:val="hr-HR"/>
        </w:rPr>
        <w:t xml:space="preserve">, </w:t>
      </w:r>
      <w:r w:rsidRPr="005A0A5A">
        <w:rPr>
          <w:rFonts w:ascii="Arial" w:hAnsi="Arial" w:cs="Arial"/>
          <w:sz w:val="18"/>
          <w:szCs w:val="18"/>
        </w:rPr>
        <w:t>na</w:t>
      </w:r>
      <w:r w:rsidRPr="00A93E87">
        <w:rPr>
          <w:rFonts w:ascii="Arial" w:hAnsi="Arial" w:cs="Arial"/>
          <w:sz w:val="18"/>
          <w:szCs w:val="18"/>
          <w:lang w:val="hr-HR"/>
        </w:rPr>
        <w:t xml:space="preserve"> </w:t>
      </w:r>
      <w:r w:rsidRPr="005A0A5A">
        <w:rPr>
          <w:rFonts w:ascii="Arial" w:hAnsi="Arial" w:cs="Arial"/>
          <w:sz w:val="18"/>
          <w:szCs w:val="18"/>
        </w:rPr>
        <w:t>osnovu</w:t>
      </w:r>
      <w:r w:rsidRPr="00A93E87">
        <w:rPr>
          <w:rFonts w:ascii="Arial" w:hAnsi="Arial" w:cs="Arial"/>
          <w:sz w:val="18"/>
          <w:szCs w:val="18"/>
          <w:lang w:val="hr-HR"/>
        </w:rPr>
        <w:t xml:space="preserve"> </w:t>
      </w:r>
      <w:r w:rsidRPr="005A0A5A">
        <w:rPr>
          <w:rFonts w:ascii="Arial" w:hAnsi="Arial" w:cs="Arial"/>
          <w:sz w:val="18"/>
          <w:szCs w:val="18"/>
        </w:rPr>
        <w:t>te</w:t>
      </w:r>
      <w:r w:rsidRPr="00A93E87">
        <w:rPr>
          <w:rFonts w:ascii="Arial" w:hAnsi="Arial" w:cs="Arial"/>
          <w:sz w:val="18"/>
          <w:szCs w:val="18"/>
          <w:lang w:val="hr-HR"/>
        </w:rPr>
        <w:t xml:space="preserve"> </w:t>
      </w:r>
      <w:r w:rsidRPr="005A0A5A">
        <w:rPr>
          <w:rFonts w:ascii="Arial" w:hAnsi="Arial" w:cs="Arial"/>
          <w:sz w:val="18"/>
          <w:szCs w:val="18"/>
        </w:rPr>
        <w:t>spoznaje</w:t>
      </w:r>
      <w:r w:rsidRPr="00A93E87">
        <w:rPr>
          <w:rFonts w:ascii="Arial" w:hAnsi="Arial" w:cs="Arial"/>
          <w:sz w:val="18"/>
          <w:szCs w:val="18"/>
          <w:lang w:val="hr-HR"/>
        </w:rPr>
        <w:t xml:space="preserve">, </w:t>
      </w:r>
      <w:r w:rsidRPr="005A0A5A">
        <w:rPr>
          <w:rFonts w:ascii="Arial" w:hAnsi="Arial" w:cs="Arial"/>
          <w:sz w:val="18"/>
          <w:szCs w:val="18"/>
        </w:rPr>
        <w:t>sastavila</w:t>
      </w:r>
      <w:r w:rsidRPr="00A93E87">
        <w:rPr>
          <w:rFonts w:ascii="Arial" w:hAnsi="Arial" w:cs="Arial"/>
          <w:sz w:val="18"/>
          <w:szCs w:val="18"/>
          <w:lang w:val="hr-HR"/>
        </w:rPr>
        <w:t xml:space="preserve"> </w:t>
      </w:r>
      <w:r w:rsidRPr="005A0A5A">
        <w:rPr>
          <w:rFonts w:ascii="Arial" w:hAnsi="Arial" w:cs="Arial"/>
          <w:sz w:val="18"/>
          <w:szCs w:val="18"/>
        </w:rPr>
        <w:t>test</w:t>
      </w:r>
      <w:r w:rsidRPr="00A93E87">
        <w:rPr>
          <w:rFonts w:ascii="Arial" w:hAnsi="Arial" w:cs="Arial"/>
          <w:sz w:val="18"/>
          <w:szCs w:val="18"/>
          <w:lang w:val="hr-HR"/>
        </w:rPr>
        <w:t xml:space="preserve"> </w:t>
      </w:r>
      <w:r w:rsidRPr="005A0A5A">
        <w:rPr>
          <w:rFonts w:ascii="Arial" w:hAnsi="Arial" w:cs="Arial"/>
          <w:sz w:val="18"/>
          <w:szCs w:val="18"/>
        </w:rPr>
        <w:t>inteligencije</w:t>
      </w:r>
      <w:r w:rsidRPr="00A93E87">
        <w:rPr>
          <w:rFonts w:ascii="Arial" w:hAnsi="Arial" w:cs="Arial"/>
          <w:sz w:val="18"/>
          <w:szCs w:val="18"/>
          <w:lang w:val="hr-HR"/>
        </w:rPr>
        <w:t xml:space="preserve"> – </w:t>
      </w:r>
      <w:r w:rsidRPr="005A0A5A">
        <w:rPr>
          <w:rFonts w:ascii="Arial" w:hAnsi="Arial" w:cs="Arial"/>
          <w:sz w:val="18"/>
          <w:szCs w:val="18"/>
        </w:rPr>
        <w:t>baziran</w:t>
      </w:r>
      <w:r w:rsidRPr="00A93E87">
        <w:rPr>
          <w:rFonts w:ascii="Arial" w:hAnsi="Arial" w:cs="Arial"/>
          <w:sz w:val="18"/>
          <w:szCs w:val="18"/>
          <w:lang w:val="hr-HR"/>
        </w:rPr>
        <w:t xml:space="preserve"> </w:t>
      </w:r>
      <w:r w:rsidRPr="005A0A5A">
        <w:rPr>
          <w:rFonts w:ascii="Arial" w:hAnsi="Arial" w:cs="Arial"/>
          <w:sz w:val="18"/>
          <w:szCs w:val="18"/>
        </w:rPr>
        <w:t>na</w:t>
      </w:r>
      <w:r w:rsidRPr="00A93E87">
        <w:rPr>
          <w:rFonts w:ascii="Arial" w:hAnsi="Arial" w:cs="Arial"/>
          <w:sz w:val="18"/>
          <w:szCs w:val="18"/>
          <w:lang w:val="hr-HR"/>
        </w:rPr>
        <w:t xml:space="preserve"> </w:t>
      </w:r>
      <w:r w:rsidRPr="005A0A5A">
        <w:rPr>
          <w:rFonts w:ascii="Arial" w:hAnsi="Arial" w:cs="Arial"/>
          <w:sz w:val="18"/>
          <w:szCs w:val="18"/>
        </w:rPr>
        <w:t>crte</w:t>
      </w:r>
      <w:r w:rsidRPr="00A93E87">
        <w:rPr>
          <w:rFonts w:ascii="Arial" w:hAnsi="Arial" w:cs="Arial"/>
          <w:sz w:val="18"/>
          <w:szCs w:val="18"/>
          <w:lang w:val="hr-HR"/>
        </w:rPr>
        <w:t>ž</w:t>
      </w:r>
      <w:r w:rsidRPr="005A0A5A">
        <w:rPr>
          <w:rFonts w:ascii="Arial" w:hAnsi="Arial" w:cs="Arial"/>
          <w:sz w:val="18"/>
          <w:szCs w:val="18"/>
        </w:rPr>
        <w:t>u</w:t>
      </w:r>
      <w:r w:rsidRPr="00A93E87">
        <w:rPr>
          <w:rFonts w:ascii="Arial" w:hAnsi="Arial" w:cs="Arial"/>
          <w:sz w:val="18"/>
          <w:szCs w:val="18"/>
          <w:lang w:val="hr-HR"/>
        </w:rPr>
        <w:t xml:space="preserve"> č</w:t>
      </w:r>
      <w:r w:rsidRPr="005A0A5A">
        <w:rPr>
          <w:rFonts w:ascii="Arial" w:hAnsi="Arial" w:cs="Arial"/>
          <w:sz w:val="18"/>
          <w:szCs w:val="18"/>
        </w:rPr>
        <w:t>ovjeka</w:t>
      </w:r>
      <w:r w:rsidRPr="00A93E87">
        <w:rPr>
          <w:rFonts w:ascii="Arial" w:hAnsi="Arial" w:cs="Arial"/>
          <w:sz w:val="18"/>
          <w:szCs w:val="18"/>
          <w:lang w:val="hr-HR"/>
        </w:rPr>
        <w:t xml:space="preserve">. </w:t>
      </w:r>
      <w:r w:rsidRPr="005A0A5A">
        <w:rPr>
          <w:rFonts w:ascii="Arial" w:hAnsi="Arial" w:cs="Arial"/>
          <w:sz w:val="18"/>
          <w:szCs w:val="18"/>
        </w:rPr>
        <w:t>Osnovna je pretpostavka da intelektualno razvijenije dijete crta čovjeka s više detalja.</w:t>
      </w:r>
    </w:p>
    <w:p w:rsidR="00A93E87" w:rsidRDefault="00A93E87" w:rsidP="00A93E87">
      <w:pPr>
        <w:pStyle w:val="FootnoteText"/>
      </w:pPr>
    </w:p>
  </w:footnote>
  <w:footnote w:id="4">
    <w:p w:rsidR="00A93E87" w:rsidRDefault="00A93E87" w:rsidP="00A93E87">
      <w:pPr>
        <w:pStyle w:val="FootnoteText"/>
      </w:pPr>
      <w:r>
        <w:rPr>
          <w:rStyle w:val="FootnoteReference"/>
        </w:rPr>
        <w:footnoteRef/>
      </w:r>
      <w:r>
        <w:t xml:space="preserve"> prema D. Belamarić „Dijete i oblik“, str. 211.</w:t>
      </w:r>
    </w:p>
  </w:footnote>
  <w:footnote w:id="5">
    <w:p w:rsidR="00A93E87" w:rsidRPr="00E94238" w:rsidRDefault="00A93E87" w:rsidP="00A93E87">
      <w:pPr>
        <w:pStyle w:val="FootnoteText"/>
        <w:rPr>
          <w:rFonts w:ascii="Arial" w:hAnsi="Arial" w:cs="Arial"/>
          <w:b/>
        </w:rPr>
      </w:pPr>
      <w:r>
        <w:rPr>
          <w:rStyle w:val="FootnoteReference"/>
        </w:rPr>
        <w:footnoteRef/>
      </w:r>
      <w:r>
        <w:t xml:space="preserve"> </w:t>
      </w:r>
      <w:r>
        <w:rPr>
          <w:rFonts w:ascii="Arial" w:hAnsi="Arial" w:cs="Arial"/>
        </w:rPr>
        <w:t>J</w:t>
      </w:r>
      <w:r w:rsidRPr="00E94238">
        <w:rPr>
          <w:rFonts w:ascii="Arial" w:hAnsi="Arial" w:cs="Arial"/>
        </w:rPr>
        <w:t xml:space="preserve">edan od psihoterapeutskih pristupa čija je osobitost u tome što </w:t>
      </w:r>
      <w:r w:rsidRPr="00E94238">
        <w:rPr>
          <w:rStyle w:val="Strong"/>
          <w:rFonts w:ascii="Arial" w:hAnsi="Arial" w:cs="Arial"/>
          <w:b w:val="0"/>
        </w:rPr>
        <w:t>primjenjuje stvaralački likovni proces kao sredstvo izražavanja i komunikacije</w:t>
      </w:r>
      <w:r>
        <w:rPr>
          <w:rStyle w:val="Strong"/>
          <w:rFonts w:ascii="Arial" w:hAnsi="Arial" w:cs="Arial"/>
          <w:b w:val="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45761"/>
    <w:multiLevelType w:val="hybridMultilevel"/>
    <w:tmpl w:val="C9B6012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nsid w:val="36517BF6"/>
    <w:multiLevelType w:val="hybridMultilevel"/>
    <w:tmpl w:val="1076F7B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useFELayout/>
  </w:compat>
  <w:rsids>
    <w:rsidRoot w:val="00A93E87"/>
    <w:rsid w:val="001A1E00"/>
    <w:rsid w:val="00222C1B"/>
    <w:rsid w:val="005305CD"/>
    <w:rsid w:val="005F6634"/>
    <w:rsid w:val="007760E7"/>
    <w:rsid w:val="009206F7"/>
    <w:rsid w:val="009B3611"/>
    <w:rsid w:val="00A93E87"/>
    <w:rsid w:val="00AD346F"/>
    <w:rsid w:val="00B16AF7"/>
    <w:rsid w:val="00BA510F"/>
    <w:rsid w:val="00DF03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3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A93E87"/>
    <w:rPr>
      <w:b/>
      <w:bCs/>
    </w:rPr>
  </w:style>
  <w:style w:type="paragraph" w:customStyle="1" w:styleId="fnt">
    <w:name w:val="fnt"/>
    <w:basedOn w:val="Normal"/>
    <w:rsid w:val="00A93E87"/>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FootnoteText">
    <w:name w:val="footnote text"/>
    <w:basedOn w:val="Normal"/>
    <w:link w:val="FootnoteTextChar"/>
    <w:semiHidden/>
    <w:rsid w:val="00A93E87"/>
    <w:pPr>
      <w:spacing w:after="0" w:line="240" w:lineRule="auto"/>
    </w:pPr>
    <w:rPr>
      <w:rFonts w:ascii="Times New Roman" w:eastAsia="Times New Roman" w:hAnsi="Times New Roman" w:cs="Times New Roman"/>
      <w:sz w:val="20"/>
      <w:szCs w:val="20"/>
      <w:lang w:val="hr-HR" w:eastAsia="hr-HR"/>
    </w:rPr>
  </w:style>
  <w:style w:type="character" w:customStyle="1" w:styleId="FootnoteTextChar">
    <w:name w:val="Footnote Text Char"/>
    <w:basedOn w:val="DefaultParagraphFont"/>
    <w:link w:val="FootnoteText"/>
    <w:semiHidden/>
    <w:rsid w:val="00A93E87"/>
    <w:rPr>
      <w:rFonts w:ascii="Times New Roman" w:eastAsia="Times New Roman" w:hAnsi="Times New Roman" w:cs="Times New Roman"/>
      <w:sz w:val="20"/>
      <w:szCs w:val="20"/>
      <w:lang w:val="hr-HR" w:eastAsia="hr-HR"/>
    </w:rPr>
  </w:style>
  <w:style w:type="character" w:styleId="FootnoteReference">
    <w:name w:val="footnote reference"/>
    <w:basedOn w:val="DefaultParagraphFont"/>
    <w:semiHidden/>
    <w:rsid w:val="00A93E87"/>
    <w:rPr>
      <w:vertAlign w:val="superscript"/>
    </w:rPr>
  </w:style>
  <w:style w:type="paragraph" w:styleId="Footer">
    <w:name w:val="footer"/>
    <w:basedOn w:val="Normal"/>
    <w:link w:val="FooterChar"/>
    <w:rsid w:val="00A93E87"/>
    <w:pPr>
      <w:tabs>
        <w:tab w:val="center" w:pos="4536"/>
        <w:tab w:val="right" w:pos="9072"/>
      </w:tabs>
      <w:spacing w:after="0" w:line="240" w:lineRule="auto"/>
    </w:pPr>
    <w:rPr>
      <w:rFonts w:ascii="Times New Roman" w:eastAsia="Times New Roman" w:hAnsi="Times New Roman" w:cs="Times New Roman"/>
      <w:sz w:val="24"/>
      <w:szCs w:val="24"/>
      <w:lang w:val="hr-HR" w:eastAsia="hr-HR"/>
    </w:rPr>
  </w:style>
  <w:style w:type="character" w:customStyle="1" w:styleId="FooterChar">
    <w:name w:val="Footer Char"/>
    <w:basedOn w:val="DefaultParagraphFont"/>
    <w:link w:val="Footer"/>
    <w:rsid w:val="00A93E87"/>
    <w:rPr>
      <w:rFonts w:ascii="Times New Roman" w:eastAsia="Times New Roman" w:hAnsi="Times New Roman" w:cs="Times New Roman"/>
      <w:sz w:val="24"/>
      <w:szCs w:val="24"/>
      <w:lang w:val="hr-HR" w:eastAsia="hr-HR"/>
    </w:rPr>
  </w:style>
  <w:style w:type="character" w:styleId="PageNumber">
    <w:name w:val="page number"/>
    <w:basedOn w:val="DefaultParagraphFont"/>
    <w:rsid w:val="00A93E87"/>
  </w:style>
  <w:style w:type="paragraph" w:styleId="NormalWeb">
    <w:name w:val="Normal (Web)"/>
    <w:basedOn w:val="Normal"/>
    <w:rsid w:val="00A93E87"/>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Emphasis">
    <w:name w:val="Emphasis"/>
    <w:basedOn w:val="DefaultParagraphFont"/>
    <w:qFormat/>
    <w:rsid w:val="00A93E87"/>
    <w:rPr>
      <w:i/>
      <w:iCs/>
    </w:rPr>
  </w:style>
  <w:style w:type="paragraph" w:styleId="BalloonText">
    <w:name w:val="Balloon Text"/>
    <w:basedOn w:val="Normal"/>
    <w:link w:val="BalloonTextChar"/>
    <w:uiPriority w:val="99"/>
    <w:semiHidden/>
    <w:unhideWhenUsed/>
    <w:rsid w:val="00530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5CD"/>
    <w:rPr>
      <w:rFonts w:ascii="Tahoma" w:hAnsi="Tahoma" w:cs="Tahoma"/>
      <w:sz w:val="16"/>
      <w:szCs w:val="16"/>
    </w:rPr>
  </w:style>
  <w:style w:type="character" w:styleId="Hyperlink">
    <w:name w:val="Hyperlink"/>
    <w:basedOn w:val="DefaultParagraphFont"/>
    <w:semiHidden/>
    <w:unhideWhenUsed/>
    <w:rsid w:val="00222C1B"/>
    <w:rPr>
      <w:color w:val="0000FF"/>
      <w:u w:val="single"/>
    </w:rPr>
  </w:style>
  <w:style w:type="paragraph" w:styleId="Header">
    <w:name w:val="header"/>
    <w:basedOn w:val="Normal"/>
    <w:link w:val="HeaderChar"/>
    <w:uiPriority w:val="99"/>
    <w:semiHidden/>
    <w:unhideWhenUsed/>
    <w:rsid w:val="009B36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B3611"/>
  </w:style>
</w:styles>
</file>

<file path=word/webSettings.xml><?xml version="1.0" encoding="utf-8"?>
<w:webSettings xmlns:r="http://schemas.openxmlformats.org/officeDocument/2006/relationships" xmlns:w="http://schemas.openxmlformats.org/wordprocessingml/2006/main">
  <w:divs>
    <w:div w:id="1325426538">
      <w:bodyDiv w:val="1"/>
      <w:marLeft w:val="0"/>
      <w:marRight w:val="0"/>
      <w:marTop w:val="0"/>
      <w:marBottom w:val="0"/>
      <w:divBdr>
        <w:top w:val="none" w:sz="0" w:space="0" w:color="auto"/>
        <w:left w:val="none" w:sz="0" w:space="0" w:color="auto"/>
        <w:bottom w:val="none" w:sz="0" w:space="0" w:color="auto"/>
        <w:right w:val="none" w:sz="0" w:space="0" w:color="auto"/>
      </w:divBdr>
    </w:div>
    <w:div w:id="162025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maturski.or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maturski.org/"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4438</Words>
  <Characters>25298</Characters>
  <Application>Microsoft Office Word</Application>
  <DocSecurity>0</DocSecurity>
  <Lines>210</Lines>
  <Paragraphs>59</Paragraphs>
  <ScaleCrop>false</ScaleCrop>
  <Company/>
  <LinksUpToDate>false</LinksUpToDate>
  <CharactersWithSpaces>29677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IGRE BOJOM KOD DJECE PREDŠKOLSKE DOBI</dc:title>
  <dc:subject/>
  <dc:creator>BsR</dc:creator>
  <cp:keywords/>
  <dc:description/>
  <cp:lastModifiedBy>voodoo</cp:lastModifiedBy>
  <cp:revision>2</cp:revision>
  <dcterms:created xsi:type="dcterms:W3CDTF">2014-01-07T22:41:00Z</dcterms:created>
  <dcterms:modified xsi:type="dcterms:W3CDTF">2014-01-07T22:41:00Z</dcterms:modified>
</cp:coreProperties>
</file>